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F420" w14:textId="77777777" w:rsidR="00A94B14" w:rsidRPr="00915092" w:rsidRDefault="00A94B14" w:rsidP="00A94B14">
      <w:pPr>
        <w:pStyle w:val="Header"/>
        <w:spacing w:after="480"/>
        <w:jc w:val="right"/>
        <w:rPr>
          <w:rFonts w:ascii="Arial" w:hAnsi="Arial"/>
          <w:sz w:val="18"/>
          <w:szCs w:val="18"/>
          <w:u w:val="single"/>
          <w:lang w:val="en-US"/>
        </w:rPr>
      </w:pPr>
      <w:r w:rsidRPr="00915092">
        <w:rPr>
          <w:rFonts w:ascii="Arial" w:hAnsi="Arial"/>
          <w:sz w:val="18"/>
          <w:szCs w:val="18"/>
          <w:u w:val="single"/>
          <w:lang w:val="en-US"/>
        </w:rPr>
        <w:t>Annex 22</w:t>
      </w:r>
    </w:p>
    <w:p w14:paraId="51EC2372" w14:textId="4CA2C046" w:rsidR="00255B1F" w:rsidRPr="005D7445" w:rsidRDefault="00255B1F" w:rsidP="005D7445">
      <w:pPr>
        <w:spacing w:after="480" w:line="240" w:lineRule="auto"/>
        <w:jc w:val="center"/>
        <w:rPr>
          <w:rFonts w:ascii="Söhne Halbfett" w:hAnsi="Söhne Halbfett"/>
          <w:spacing w:val="60"/>
          <w:sz w:val="28"/>
          <w:szCs w:val="28"/>
          <w:lang w:val="en-GB"/>
        </w:rPr>
      </w:pPr>
      <w:r w:rsidRPr="005D7445">
        <w:rPr>
          <w:rFonts w:ascii="Söhne Kräftig" w:hAnsi="Söhne Kräftig"/>
          <w:spacing w:val="40"/>
          <w:sz w:val="24"/>
          <w:szCs w:val="24"/>
          <w:lang w:val="en-GB"/>
        </w:rPr>
        <w:t>CHAPTER 4.6.</w:t>
      </w:r>
      <w:r w:rsidR="009F143C" w:rsidRPr="005D7445">
        <w:rPr>
          <w:rFonts w:ascii="Söhne Kräftig" w:hAnsi="Söhne Kräftig"/>
          <w:spacing w:val="40"/>
          <w:sz w:val="24"/>
          <w:szCs w:val="24"/>
          <w:lang w:val="en-GB"/>
        </w:rPr>
        <w:br/>
      </w:r>
      <w:r w:rsidR="009F143C" w:rsidRPr="005D7445">
        <w:rPr>
          <w:rFonts w:ascii="Söhne Kräftig" w:hAnsi="Söhne Kräftig"/>
          <w:spacing w:val="40"/>
          <w:sz w:val="24"/>
          <w:szCs w:val="24"/>
          <w:lang w:val="en-GB"/>
        </w:rPr>
        <w:br/>
      </w:r>
      <w:r w:rsidRPr="005D7445">
        <w:rPr>
          <w:rFonts w:ascii="Söhne Halbfett" w:hAnsi="Söhne Halbfett"/>
          <w:caps/>
          <w:spacing w:val="60"/>
          <w:sz w:val="28"/>
          <w:szCs w:val="28"/>
          <w:lang w:val="en-GB"/>
        </w:rPr>
        <w:t>GENERAL HYGIENE IN SEMEN COLLECTION,</w:t>
      </w:r>
      <w:r w:rsidR="003430D0" w:rsidRPr="005D7445">
        <w:rPr>
          <w:rFonts w:ascii="Söhne Halbfett" w:hAnsi="Söhne Halbfett"/>
          <w:caps/>
          <w:spacing w:val="60"/>
          <w:sz w:val="28"/>
          <w:szCs w:val="28"/>
          <w:lang w:val="en-GB"/>
        </w:rPr>
        <w:br/>
      </w:r>
      <w:r w:rsidRPr="005D7445">
        <w:rPr>
          <w:rFonts w:ascii="Söhne Halbfett" w:hAnsi="Söhne Halbfett"/>
          <w:caps/>
          <w:spacing w:val="60"/>
          <w:sz w:val="28"/>
          <w:szCs w:val="28"/>
          <w:lang w:val="en-GB"/>
        </w:rPr>
        <w:t>processing and storage</w:t>
      </w:r>
    </w:p>
    <w:p w14:paraId="6B18A26E" w14:textId="1797050D" w:rsidR="00255B1F" w:rsidRPr="00326B00" w:rsidRDefault="00255B1F" w:rsidP="009631E7">
      <w:pPr>
        <w:widowControl w:val="0"/>
        <w:spacing w:after="240" w:line="240" w:lineRule="auto"/>
        <w:ind w:right="-6"/>
        <w:jc w:val="center"/>
        <w:rPr>
          <w:rFonts w:ascii="Söhne Halbfett" w:eastAsia="Ottawa" w:hAnsi="Söhne Halbfett"/>
          <w:sz w:val="18"/>
          <w:szCs w:val="18"/>
          <w:lang w:val="en-GB"/>
        </w:rPr>
      </w:pPr>
      <w:r w:rsidRPr="00326B00">
        <w:rPr>
          <w:rFonts w:ascii="Söhne Halbfett" w:eastAsia="Ottawa" w:hAnsi="Söhne Halbfett"/>
          <w:sz w:val="18"/>
          <w:szCs w:val="18"/>
          <w:lang w:val="en-GB"/>
        </w:rPr>
        <w:t>Article 4.6.1.</w:t>
      </w:r>
    </w:p>
    <w:p w14:paraId="2B1C43E2" w14:textId="3B9F8C61" w:rsidR="00255B1F" w:rsidRPr="00326B00" w:rsidRDefault="00255B1F" w:rsidP="009631E7">
      <w:pPr>
        <w:autoSpaceDE w:val="0"/>
        <w:autoSpaceDN w:val="0"/>
        <w:adjustRightInd w:val="0"/>
        <w:spacing w:after="240" w:line="240" w:lineRule="auto"/>
        <w:jc w:val="both"/>
        <w:rPr>
          <w:rFonts w:ascii="Söhne Halbfett" w:hAnsi="Söhne Halbfett"/>
          <w:sz w:val="18"/>
          <w:szCs w:val="18"/>
          <w:lang w:val="en-GB"/>
        </w:rPr>
      </w:pPr>
      <w:r w:rsidRPr="00326B00">
        <w:rPr>
          <w:rFonts w:ascii="Söhne Halbfett" w:hAnsi="Söhne Halbfett"/>
          <w:sz w:val="18"/>
          <w:szCs w:val="18"/>
          <w:lang w:val="en-GB"/>
        </w:rPr>
        <w:t>General provisions</w:t>
      </w:r>
    </w:p>
    <w:p w14:paraId="6BC8C6BC" w14:textId="05E21EF0" w:rsidR="00F6728C" w:rsidRPr="009631E7" w:rsidRDefault="00D8692A" w:rsidP="009631E7">
      <w:pPr>
        <w:spacing w:after="240" w:line="240" w:lineRule="auto"/>
        <w:jc w:val="both"/>
        <w:rPr>
          <w:rFonts w:ascii="Söhne" w:eastAsia="Arial" w:hAnsi="Söhne"/>
          <w:sz w:val="18"/>
          <w:szCs w:val="18"/>
          <w:lang w:val="en-GB"/>
        </w:rPr>
      </w:pPr>
      <w:r w:rsidRPr="009631E7">
        <w:rPr>
          <w:rFonts w:ascii="Söhne" w:eastAsia="Arial" w:hAnsi="Söhne"/>
          <w:sz w:val="18"/>
          <w:szCs w:val="18"/>
          <w:lang w:val="en-GB"/>
        </w:rPr>
        <w:t>The objective of this chapter is to provid</w:t>
      </w:r>
      <w:r w:rsidR="003A0CA4" w:rsidRPr="009631E7">
        <w:rPr>
          <w:rFonts w:ascii="Söhne" w:eastAsia="Arial" w:hAnsi="Söhne"/>
          <w:sz w:val="18"/>
          <w:szCs w:val="18"/>
          <w:lang w:val="en-GB"/>
        </w:rPr>
        <w:t>e</w:t>
      </w:r>
      <w:r w:rsidR="00BD2FA9" w:rsidRPr="009631E7">
        <w:rPr>
          <w:rFonts w:ascii="Söhne" w:eastAsia="Arial" w:hAnsi="Söhne"/>
          <w:sz w:val="18"/>
          <w:szCs w:val="18"/>
          <w:lang w:val="en-GB"/>
        </w:rPr>
        <w:t xml:space="preserve"> </w:t>
      </w:r>
      <w:r w:rsidRPr="009631E7">
        <w:rPr>
          <w:rFonts w:ascii="Söhne" w:eastAsia="Arial" w:hAnsi="Söhne"/>
          <w:sz w:val="18"/>
          <w:szCs w:val="18"/>
          <w:lang w:val="en-GB"/>
        </w:rPr>
        <w:t xml:space="preserve">recommendations </w:t>
      </w:r>
      <w:r w:rsidR="004D2515" w:rsidRPr="009631E7">
        <w:rPr>
          <w:rFonts w:ascii="Söhne" w:eastAsia="Arial" w:hAnsi="Söhne"/>
          <w:sz w:val="18"/>
          <w:szCs w:val="18"/>
          <w:lang w:val="en-GB"/>
        </w:rPr>
        <w:t xml:space="preserve">that will </w:t>
      </w:r>
      <w:r w:rsidR="005930C7" w:rsidRPr="009631E7">
        <w:rPr>
          <w:rFonts w:ascii="Söhne" w:eastAsia="Arial" w:hAnsi="Söhne"/>
          <w:sz w:val="18"/>
          <w:szCs w:val="18"/>
          <w:lang w:val="en-GB"/>
        </w:rPr>
        <w:t xml:space="preserve">reduce the </w:t>
      </w:r>
      <w:r w:rsidR="00213B1B" w:rsidRPr="009631E7">
        <w:rPr>
          <w:rFonts w:ascii="Söhne" w:eastAsia="Arial" w:hAnsi="Söhne"/>
          <w:sz w:val="18"/>
          <w:szCs w:val="18"/>
          <w:lang w:val="en-GB"/>
        </w:rPr>
        <w:t xml:space="preserve">likelihood of </w:t>
      </w:r>
      <w:r w:rsidR="005A10D9" w:rsidRPr="009631E7">
        <w:rPr>
          <w:rFonts w:ascii="Söhne" w:eastAsia="Arial" w:hAnsi="Söhne"/>
          <w:sz w:val="18"/>
          <w:szCs w:val="18"/>
          <w:lang w:val="en-GB"/>
        </w:rPr>
        <w:t>in</w:t>
      </w:r>
      <w:r w:rsidR="00624046" w:rsidRPr="009631E7">
        <w:rPr>
          <w:rFonts w:ascii="Söhne" w:eastAsia="Arial" w:hAnsi="Söhne"/>
          <w:sz w:val="18"/>
          <w:szCs w:val="18"/>
          <w:lang w:val="en-GB"/>
        </w:rPr>
        <w:t xml:space="preserve">troduction and spread of </w:t>
      </w:r>
      <w:r w:rsidR="00811945" w:rsidRPr="009631E7">
        <w:rPr>
          <w:rFonts w:ascii="Söhne" w:eastAsia="Arial" w:hAnsi="Söhne"/>
          <w:i/>
          <w:iCs/>
          <w:sz w:val="18"/>
          <w:szCs w:val="18"/>
          <w:lang w:val="en-GB"/>
        </w:rPr>
        <w:t>listed diseases</w:t>
      </w:r>
      <w:r w:rsidR="00811945" w:rsidRPr="009631E7">
        <w:rPr>
          <w:rFonts w:ascii="Söhne" w:eastAsia="Arial" w:hAnsi="Söhne"/>
          <w:sz w:val="18"/>
          <w:szCs w:val="18"/>
          <w:lang w:val="en-GB"/>
        </w:rPr>
        <w:t xml:space="preserve"> and </w:t>
      </w:r>
      <w:r w:rsidR="005A2444" w:rsidRPr="009631E7">
        <w:rPr>
          <w:rFonts w:ascii="Söhne" w:eastAsia="Arial" w:hAnsi="Söhne"/>
          <w:sz w:val="18"/>
          <w:szCs w:val="18"/>
          <w:lang w:val="en-GB"/>
        </w:rPr>
        <w:t xml:space="preserve">contamination of fresh, chilled, or frozen semen </w:t>
      </w:r>
      <w:r w:rsidR="001A0A3A" w:rsidRPr="009631E7">
        <w:rPr>
          <w:rFonts w:ascii="Söhne" w:eastAsia="Arial" w:hAnsi="Söhne"/>
          <w:sz w:val="18"/>
          <w:szCs w:val="18"/>
          <w:lang w:val="en-GB"/>
        </w:rPr>
        <w:t>of various species of donor animal</w:t>
      </w:r>
      <w:r w:rsidR="000038D7" w:rsidRPr="009631E7">
        <w:rPr>
          <w:rFonts w:ascii="Söhne" w:eastAsia="Arial" w:hAnsi="Söhne"/>
          <w:sz w:val="18"/>
          <w:szCs w:val="18"/>
          <w:lang w:val="en-GB"/>
        </w:rPr>
        <w:t xml:space="preserve">s with potentially pathogenic </w:t>
      </w:r>
      <w:r w:rsidR="00817FBB" w:rsidRPr="009631E7">
        <w:rPr>
          <w:rFonts w:ascii="Söhne" w:eastAsia="Arial" w:hAnsi="Söhne"/>
          <w:sz w:val="18"/>
          <w:szCs w:val="18"/>
          <w:lang w:val="en-GB"/>
        </w:rPr>
        <w:t>agent</w:t>
      </w:r>
      <w:r w:rsidR="00EE2329" w:rsidRPr="009631E7">
        <w:rPr>
          <w:rFonts w:ascii="Söhne" w:eastAsia="Arial" w:hAnsi="Söhne"/>
          <w:sz w:val="18"/>
          <w:szCs w:val="18"/>
          <w:lang w:val="en-GB"/>
        </w:rPr>
        <w:t>s</w:t>
      </w:r>
      <w:r w:rsidR="00DB2B83" w:rsidRPr="009631E7">
        <w:rPr>
          <w:rFonts w:ascii="Söhne" w:eastAsia="Arial" w:hAnsi="Söhne"/>
          <w:sz w:val="18"/>
          <w:szCs w:val="18"/>
          <w:lang w:val="en-GB"/>
        </w:rPr>
        <w:t xml:space="preserve"> in a </w:t>
      </w:r>
      <w:r w:rsidR="00DB2B83" w:rsidRPr="009631E7">
        <w:rPr>
          <w:rFonts w:ascii="Söhne" w:eastAsia="Arial" w:hAnsi="Söhne"/>
          <w:i/>
          <w:sz w:val="18"/>
          <w:szCs w:val="18"/>
          <w:lang w:val="en-GB"/>
        </w:rPr>
        <w:t>semen collection</w:t>
      </w:r>
      <w:r w:rsidR="00F10EE6" w:rsidRPr="009631E7">
        <w:rPr>
          <w:rFonts w:ascii="Söhne" w:eastAsia="Arial" w:hAnsi="Söhne"/>
          <w:i/>
          <w:sz w:val="18"/>
          <w:szCs w:val="18"/>
          <w:lang w:val="en-GB"/>
        </w:rPr>
        <w:t xml:space="preserve"> centre</w:t>
      </w:r>
      <w:r w:rsidR="00842B61" w:rsidRPr="009631E7">
        <w:rPr>
          <w:rFonts w:ascii="Söhne" w:eastAsia="Arial" w:hAnsi="Söhne"/>
          <w:sz w:val="18"/>
          <w:szCs w:val="18"/>
          <w:lang w:val="en-GB"/>
        </w:rPr>
        <w:t>.</w:t>
      </w:r>
    </w:p>
    <w:p w14:paraId="1AED2867" w14:textId="77777777" w:rsidR="00255B1F" w:rsidRPr="009631E7" w:rsidRDefault="00255B1F" w:rsidP="009631E7">
      <w:pPr>
        <w:spacing w:after="240" w:line="240" w:lineRule="auto"/>
        <w:jc w:val="both"/>
        <w:rPr>
          <w:rFonts w:ascii="Söhne" w:eastAsia="Arial" w:hAnsi="Söhne"/>
          <w:sz w:val="18"/>
          <w:szCs w:val="18"/>
          <w:lang w:val="en-GB"/>
        </w:rPr>
      </w:pPr>
      <w:r w:rsidRPr="009631E7">
        <w:rPr>
          <w:rFonts w:ascii="Söhne" w:eastAsia="Arial" w:hAnsi="Söhne"/>
          <w:sz w:val="18"/>
          <w:szCs w:val="18"/>
          <w:lang w:val="en-GB"/>
        </w:rPr>
        <w:t xml:space="preserve">This chapter provides recommendations on: </w:t>
      </w:r>
    </w:p>
    <w:p w14:paraId="1733B2FD" w14:textId="16CA777B" w:rsidR="00255B1F" w:rsidRPr="009631E7" w:rsidRDefault="00414EB6" w:rsidP="009631E7">
      <w:pPr>
        <w:pStyle w:val="ListParagraph"/>
        <w:numPr>
          <w:ilvl w:val="0"/>
          <w:numId w:val="1"/>
        </w:numPr>
        <w:spacing w:after="240" w:line="240" w:lineRule="auto"/>
        <w:jc w:val="both"/>
        <w:rPr>
          <w:rFonts w:ascii="Söhne" w:eastAsia="Arial" w:hAnsi="Söhne" w:cs="Arial"/>
          <w:i/>
          <w:iCs/>
          <w:sz w:val="18"/>
          <w:szCs w:val="18"/>
        </w:rPr>
      </w:pPr>
      <w:r w:rsidRPr="009631E7">
        <w:rPr>
          <w:rFonts w:ascii="Söhne" w:eastAsia="Arial" w:hAnsi="Söhne" w:cs="Arial"/>
          <w:sz w:val="18"/>
          <w:szCs w:val="18"/>
        </w:rPr>
        <w:t>procedures</w:t>
      </w:r>
      <w:r w:rsidR="00255B1F" w:rsidRPr="009631E7">
        <w:rPr>
          <w:rFonts w:ascii="Söhne" w:eastAsia="Arial" w:hAnsi="Söhne" w:cs="Arial"/>
          <w:sz w:val="18"/>
          <w:szCs w:val="18"/>
        </w:rPr>
        <w:t xml:space="preserve"> for the collection, </w:t>
      </w:r>
      <w:r w:rsidR="00B01893" w:rsidRPr="009631E7">
        <w:rPr>
          <w:rFonts w:ascii="Söhne" w:eastAsia="Arial" w:hAnsi="Söhne" w:cs="Arial"/>
          <w:sz w:val="18"/>
          <w:szCs w:val="18"/>
        </w:rPr>
        <w:t>processing,</w:t>
      </w:r>
      <w:r w:rsidR="00255B1F" w:rsidRPr="009631E7">
        <w:rPr>
          <w:rFonts w:ascii="Söhne" w:eastAsia="Arial" w:hAnsi="Söhne" w:cs="Arial"/>
          <w:sz w:val="18"/>
          <w:szCs w:val="18"/>
        </w:rPr>
        <w:t xml:space="preserve"> and storage of semen of bovine, ovine, caprine, </w:t>
      </w:r>
      <w:r w:rsidR="0059551E" w:rsidRPr="009631E7">
        <w:rPr>
          <w:rFonts w:ascii="Söhne" w:eastAsia="Arial" w:hAnsi="Söhne" w:cs="Arial"/>
          <w:sz w:val="18"/>
          <w:szCs w:val="18"/>
        </w:rPr>
        <w:t>porcine</w:t>
      </w:r>
      <w:r w:rsidR="00255B1F" w:rsidRPr="009631E7">
        <w:rPr>
          <w:rFonts w:ascii="Söhne" w:eastAsia="Arial" w:hAnsi="Söhne" w:cs="Arial"/>
          <w:sz w:val="18"/>
          <w:szCs w:val="18"/>
        </w:rPr>
        <w:t xml:space="preserve">, </w:t>
      </w:r>
      <w:r w:rsidR="0059551E" w:rsidRPr="009631E7">
        <w:rPr>
          <w:rFonts w:ascii="Söhne" w:eastAsia="Arial" w:hAnsi="Söhne" w:cs="Arial"/>
          <w:sz w:val="18"/>
          <w:szCs w:val="18"/>
        </w:rPr>
        <w:t>equine</w:t>
      </w:r>
      <w:r w:rsidR="00360CC6" w:rsidRPr="009631E7">
        <w:rPr>
          <w:rFonts w:ascii="Söhne" w:eastAsia="Arial" w:hAnsi="Söhne" w:cs="Arial"/>
          <w:sz w:val="18"/>
          <w:szCs w:val="18"/>
        </w:rPr>
        <w:t>,</w:t>
      </w:r>
      <w:r w:rsidR="00255B1F" w:rsidRPr="009631E7">
        <w:rPr>
          <w:rFonts w:ascii="Söhne" w:eastAsia="Arial" w:hAnsi="Söhne" w:cs="Arial"/>
          <w:sz w:val="18"/>
          <w:szCs w:val="18"/>
        </w:rPr>
        <w:t xml:space="preserve"> and cervid</w:t>
      </w:r>
      <w:r w:rsidR="00DF2518" w:rsidRPr="009631E7">
        <w:rPr>
          <w:rFonts w:ascii="Söhne" w:eastAsia="Arial" w:hAnsi="Söhne" w:cs="Arial"/>
          <w:sz w:val="18"/>
          <w:szCs w:val="18"/>
        </w:rPr>
        <w:t xml:space="preserve"> donor animals</w:t>
      </w:r>
      <w:r w:rsidR="001226AE" w:rsidRPr="009631E7">
        <w:rPr>
          <w:rFonts w:ascii="Söhne" w:eastAsia="Arial" w:hAnsi="Söhne" w:cs="Arial"/>
          <w:sz w:val="18"/>
          <w:szCs w:val="18"/>
        </w:rPr>
        <w:t>;</w:t>
      </w:r>
      <w:r w:rsidR="00DF2518" w:rsidRPr="009631E7">
        <w:rPr>
          <w:rFonts w:ascii="Söhne" w:eastAsia="Arial" w:hAnsi="Söhne" w:cs="Arial"/>
          <w:sz w:val="18"/>
          <w:szCs w:val="18"/>
        </w:rPr>
        <w:t xml:space="preserve"> </w:t>
      </w:r>
    </w:p>
    <w:p w14:paraId="356656E6" w14:textId="7B3022AB" w:rsidR="00255B1F" w:rsidRPr="009631E7" w:rsidRDefault="00255B1F" w:rsidP="009631E7">
      <w:pPr>
        <w:pStyle w:val="ListParagraph"/>
        <w:numPr>
          <w:ilvl w:val="0"/>
          <w:numId w:val="1"/>
        </w:numPr>
        <w:spacing w:after="240" w:line="240" w:lineRule="auto"/>
        <w:jc w:val="both"/>
        <w:rPr>
          <w:rFonts w:ascii="Söhne" w:eastAsiaTheme="minorEastAsia" w:hAnsi="Söhne" w:cs="Arial"/>
          <w:sz w:val="18"/>
          <w:szCs w:val="18"/>
        </w:rPr>
      </w:pPr>
      <w:r w:rsidRPr="009631E7">
        <w:rPr>
          <w:rFonts w:ascii="Söhne" w:eastAsia="Arial" w:hAnsi="Söhne" w:cs="Arial"/>
          <w:i/>
          <w:iCs/>
          <w:sz w:val="18"/>
          <w:szCs w:val="18"/>
        </w:rPr>
        <w:t>biosecurity</w:t>
      </w:r>
      <w:r w:rsidRPr="009631E7">
        <w:rPr>
          <w:rFonts w:ascii="Söhne" w:eastAsia="Arial" w:hAnsi="Söhne" w:cs="Arial"/>
          <w:sz w:val="18"/>
          <w:szCs w:val="18"/>
        </w:rPr>
        <w:t xml:space="preserve"> </w:t>
      </w:r>
      <w:r w:rsidR="00B2150E" w:rsidRPr="009631E7">
        <w:rPr>
          <w:rFonts w:ascii="Söhne" w:eastAsia="Arial" w:hAnsi="Söhne" w:cs="Arial"/>
          <w:sz w:val="18"/>
          <w:szCs w:val="18"/>
        </w:rPr>
        <w:t xml:space="preserve">measures </w:t>
      </w:r>
      <w:r w:rsidRPr="009631E7">
        <w:rPr>
          <w:rFonts w:ascii="Söhne" w:eastAsia="Arial" w:hAnsi="Söhne" w:cs="Arial"/>
          <w:sz w:val="18"/>
          <w:szCs w:val="18"/>
        </w:rPr>
        <w:t xml:space="preserve">for the operation of </w:t>
      </w:r>
      <w:r w:rsidRPr="009631E7">
        <w:rPr>
          <w:rFonts w:ascii="Söhne" w:eastAsia="Arial" w:hAnsi="Söhne" w:cs="Arial"/>
          <w:i/>
          <w:iCs/>
          <w:sz w:val="18"/>
          <w:szCs w:val="18"/>
        </w:rPr>
        <w:t>semen collection centres</w:t>
      </w:r>
      <w:r w:rsidR="001226AE" w:rsidRPr="009631E7">
        <w:rPr>
          <w:rFonts w:ascii="Söhne" w:eastAsia="Arial" w:hAnsi="Söhne" w:cs="Arial"/>
          <w:sz w:val="18"/>
          <w:szCs w:val="18"/>
        </w:rPr>
        <w:t>;</w:t>
      </w:r>
    </w:p>
    <w:p w14:paraId="322077DE" w14:textId="72DCAEAC" w:rsidR="00255B1F" w:rsidRPr="009631E7" w:rsidRDefault="00255B1F" w:rsidP="009631E7">
      <w:pPr>
        <w:pStyle w:val="ListParagraph"/>
        <w:numPr>
          <w:ilvl w:val="0"/>
          <w:numId w:val="1"/>
        </w:numPr>
        <w:spacing w:after="240" w:line="240" w:lineRule="auto"/>
        <w:jc w:val="both"/>
        <w:rPr>
          <w:rFonts w:ascii="Söhne" w:eastAsiaTheme="minorEastAsia" w:hAnsi="Söhne" w:cs="Arial"/>
          <w:sz w:val="18"/>
          <w:szCs w:val="18"/>
        </w:rPr>
      </w:pPr>
      <w:r w:rsidRPr="009631E7">
        <w:rPr>
          <w:rFonts w:ascii="Söhne" w:eastAsia="Arial" w:hAnsi="Söhne" w:cs="Arial"/>
          <w:sz w:val="18"/>
          <w:szCs w:val="18"/>
        </w:rPr>
        <w:t>conditions applicable to the management and housing of semen donor animals and teasers</w:t>
      </w:r>
      <w:r w:rsidR="00523460">
        <w:rPr>
          <w:rFonts w:ascii="Söhne" w:eastAsia="Arial" w:hAnsi="Söhne" w:cs="Arial"/>
          <w:sz w:val="18"/>
          <w:szCs w:val="18"/>
        </w:rPr>
        <w:t>.</w:t>
      </w:r>
    </w:p>
    <w:p w14:paraId="2B6F746A" w14:textId="65A3E189" w:rsidR="00795CBC" w:rsidRPr="009631E7" w:rsidRDefault="00CC0109" w:rsidP="009631E7">
      <w:pPr>
        <w:spacing w:after="240" w:line="240" w:lineRule="auto"/>
        <w:jc w:val="both"/>
        <w:rPr>
          <w:rFonts w:ascii="Söhne" w:eastAsia="Times New Roman" w:hAnsi="Söhne"/>
          <w:sz w:val="18"/>
          <w:szCs w:val="18"/>
          <w:lang w:val="en-GB" w:eastAsia="ja-JP"/>
        </w:rPr>
      </w:pPr>
      <w:r w:rsidRPr="009631E7">
        <w:rPr>
          <w:rFonts w:ascii="Söhne" w:eastAsia="Times New Roman" w:hAnsi="Söhne"/>
          <w:sz w:val="18"/>
          <w:szCs w:val="18"/>
          <w:lang w:val="en-GB" w:eastAsia="ja-JP"/>
        </w:rPr>
        <w:t xml:space="preserve">This chapter provides a comprehensive framework for processes that can be applied to reduce </w:t>
      </w:r>
      <w:r w:rsidR="00445419" w:rsidRPr="009631E7">
        <w:rPr>
          <w:rFonts w:ascii="Söhne" w:eastAsia="Times New Roman" w:hAnsi="Söhne"/>
          <w:sz w:val="18"/>
          <w:szCs w:val="18"/>
          <w:lang w:val="en-GB" w:eastAsia="ja-JP"/>
        </w:rPr>
        <w:t xml:space="preserve">the likelihood of </w:t>
      </w:r>
      <w:r w:rsidRPr="009631E7">
        <w:rPr>
          <w:rFonts w:ascii="Söhne" w:eastAsia="Times New Roman" w:hAnsi="Söhne"/>
          <w:sz w:val="18"/>
          <w:szCs w:val="18"/>
          <w:lang w:val="en-GB" w:eastAsia="ja-JP"/>
        </w:rPr>
        <w:t xml:space="preserve">transmission of </w:t>
      </w:r>
      <w:r w:rsidRPr="009631E7">
        <w:rPr>
          <w:rFonts w:ascii="Söhne" w:eastAsia="Times New Roman" w:hAnsi="Söhne"/>
          <w:i/>
          <w:iCs/>
          <w:sz w:val="18"/>
          <w:szCs w:val="18"/>
          <w:lang w:val="en-GB" w:eastAsia="ja-JP"/>
        </w:rPr>
        <w:t>listed diseases</w:t>
      </w:r>
      <w:r w:rsidR="00FA0F85" w:rsidRPr="009631E7">
        <w:rPr>
          <w:rFonts w:ascii="Söhne" w:eastAsia="Times New Roman" w:hAnsi="Söhne"/>
          <w:sz w:val="18"/>
          <w:szCs w:val="18"/>
          <w:lang w:val="en-GB" w:eastAsia="ja-JP"/>
        </w:rPr>
        <w:t xml:space="preserve"> in semen</w:t>
      </w:r>
      <w:r w:rsidRPr="009631E7">
        <w:rPr>
          <w:rFonts w:ascii="Söhne" w:eastAsia="Times New Roman" w:hAnsi="Söhne"/>
          <w:sz w:val="18"/>
          <w:szCs w:val="18"/>
          <w:lang w:val="en-GB" w:eastAsia="ja-JP"/>
        </w:rPr>
        <w:t>.</w:t>
      </w:r>
      <w:r w:rsidR="00F05F7B" w:rsidRPr="009631E7">
        <w:rPr>
          <w:rFonts w:ascii="Söhne" w:eastAsia="Times New Roman" w:hAnsi="Söhne"/>
          <w:sz w:val="18"/>
          <w:szCs w:val="18"/>
          <w:lang w:val="en-GB" w:eastAsia="ja-JP"/>
        </w:rPr>
        <w:t xml:space="preserve"> </w:t>
      </w:r>
      <w:r w:rsidR="00795CBC" w:rsidRPr="009631E7">
        <w:rPr>
          <w:rFonts w:ascii="Söhne" w:eastAsia="Times New Roman" w:hAnsi="Söhne"/>
          <w:i/>
          <w:iCs/>
          <w:sz w:val="18"/>
          <w:szCs w:val="18"/>
          <w:lang w:val="en-GB" w:eastAsia="ja-JP"/>
        </w:rPr>
        <w:t xml:space="preserve">Veterinary Services </w:t>
      </w:r>
      <w:r w:rsidR="00BD0160" w:rsidRPr="009631E7">
        <w:rPr>
          <w:rFonts w:ascii="Söhne" w:eastAsia="Times New Roman" w:hAnsi="Söhne"/>
          <w:sz w:val="18"/>
          <w:szCs w:val="18"/>
          <w:lang w:val="en-GB" w:eastAsia="ja-JP"/>
        </w:rPr>
        <w:t>play a</w:t>
      </w:r>
      <w:r w:rsidR="00C500DC" w:rsidRPr="009631E7">
        <w:rPr>
          <w:rFonts w:ascii="Söhne" w:eastAsia="Times New Roman" w:hAnsi="Söhne"/>
          <w:sz w:val="18"/>
          <w:szCs w:val="18"/>
          <w:lang w:val="en-GB" w:eastAsia="ja-JP"/>
        </w:rPr>
        <w:t xml:space="preserve"> key role in identifying, assessing, and man</w:t>
      </w:r>
      <w:r w:rsidR="0048055E" w:rsidRPr="009631E7">
        <w:rPr>
          <w:rFonts w:ascii="Söhne" w:eastAsia="Times New Roman" w:hAnsi="Söhne"/>
          <w:sz w:val="18"/>
          <w:szCs w:val="18"/>
          <w:lang w:val="en-GB" w:eastAsia="ja-JP"/>
        </w:rPr>
        <w:t>aging</w:t>
      </w:r>
      <w:r w:rsidR="00E40054" w:rsidRPr="009631E7">
        <w:rPr>
          <w:rFonts w:ascii="Söhne" w:eastAsia="Times New Roman" w:hAnsi="Söhne"/>
          <w:sz w:val="18"/>
          <w:szCs w:val="18"/>
          <w:lang w:val="en-GB" w:eastAsia="ja-JP"/>
        </w:rPr>
        <w:t xml:space="preserve"> </w:t>
      </w:r>
      <w:r w:rsidR="00182EF1" w:rsidRPr="009631E7">
        <w:rPr>
          <w:rFonts w:ascii="Söhne" w:eastAsia="Times New Roman" w:hAnsi="Söhne"/>
          <w:sz w:val="18"/>
          <w:szCs w:val="18"/>
          <w:lang w:val="en-GB" w:eastAsia="ja-JP"/>
        </w:rPr>
        <w:t>disease</w:t>
      </w:r>
      <w:r w:rsidR="00203884" w:rsidRPr="009631E7">
        <w:rPr>
          <w:rFonts w:ascii="Söhne" w:eastAsia="Times New Roman" w:hAnsi="Söhne"/>
          <w:sz w:val="18"/>
          <w:szCs w:val="18"/>
          <w:lang w:val="en-GB" w:eastAsia="ja-JP"/>
        </w:rPr>
        <w:t xml:space="preserve"> </w:t>
      </w:r>
      <w:r w:rsidR="00FD3F00" w:rsidRPr="009631E7">
        <w:rPr>
          <w:rFonts w:ascii="Söhne" w:eastAsia="Times New Roman" w:hAnsi="Söhne"/>
          <w:i/>
          <w:iCs/>
          <w:sz w:val="18"/>
          <w:szCs w:val="18"/>
          <w:lang w:val="en-GB" w:eastAsia="ja-JP"/>
        </w:rPr>
        <w:t>risk</w:t>
      </w:r>
      <w:r w:rsidR="00FD3F00" w:rsidRPr="009631E7">
        <w:rPr>
          <w:rFonts w:ascii="Söhne" w:eastAsia="Times New Roman" w:hAnsi="Söhne"/>
          <w:sz w:val="18"/>
          <w:szCs w:val="18"/>
          <w:lang w:val="en-GB" w:eastAsia="ja-JP"/>
        </w:rPr>
        <w:t xml:space="preserve"> posed by the collection</w:t>
      </w:r>
      <w:r w:rsidR="006E4908" w:rsidRPr="009631E7">
        <w:rPr>
          <w:rFonts w:ascii="Söhne" w:eastAsia="Times New Roman" w:hAnsi="Söhne"/>
          <w:sz w:val="18"/>
          <w:szCs w:val="18"/>
          <w:lang w:val="en-GB" w:eastAsia="ja-JP"/>
        </w:rPr>
        <w:t>, processing, and storage</w:t>
      </w:r>
      <w:r w:rsidR="00FD3F00" w:rsidRPr="009631E7">
        <w:rPr>
          <w:rFonts w:ascii="Söhne" w:eastAsia="Times New Roman" w:hAnsi="Söhne"/>
          <w:sz w:val="18"/>
          <w:szCs w:val="18"/>
          <w:lang w:val="en-GB" w:eastAsia="ja-JP"/>
        </w:rPr>
        <w:t xml:space="preserve"> of </w:t>
      </w:r>
      <w:r w:rsidR="002727E2" w:rsidRPr="009631E7">
        <w:rPr>
          <w:rFonts w:ascii="Söhne" w:eastAsia="Times New Roman" w:hAnsi="Söhne"/>
          <w:sz w:val="18"/>
          <w:szCs w:val="18"/>
          <w:lang w:val="en-GB" w:eastAsia="ja-JP"/>
        </w:rPr>
        <w:t xml:space="preserve">semen from </w:t>
      </w:r>
      <w:r w:rsidR="00C91B05" w:rsidRPr="009631E7">
        <w:rPr>
          <w:rFonts w:ascii="Söhne" w:eastAsia="Times New Roman" w:hAnsi="Söhne"/>
          <w:sz w:val="18"/>
          <w:szCs w:val="18"/>
          <w:lang w:val="en-GB" w:eastAsia="ja-JP"/>
        </w:rPr>
        <w:t xml:space="preserve">various species of </w:t>
      </w:r>
      <w:r w:rsidR="002727E2" w:rsidRPr="009631E7">
        <w:rPr>
          <w:rFonts w:ascii="Söhne" w:eastAsia="Times New Roman" w:hAnsi="Söhne"/>
          <w:sz w:val="18"/>
          <w:szCs w:val="18"/>
          <w:lang w:val="en-GB" w:eastAsia="ja-JP"/>
        </w:rPr>
        <w:t xml:space="preserve">donor animals </w:t>
      </w:r>
      <w:r w:rsidR="00182EF1" w:rsidRPr="009631E7">
        <w:rPr>
          <w:rFonts w:ascii="Söhne" w:eastAsia="Times New Roman" w:hAnsi="Söhne"/>
          <w:sz w:val="18"/>
          <w:szCs w:val="18"/>
          <w:lang w:val="en-GB" w:eastAsia="ja-JP"/>
        </w:rPr>
        <w:t xml:space="preserve">in a </w:t>
      </w:r>
      <w:r w:rsidR="00701475" w:rsidRPr="009631E7">
        <w:rPr>
          <w:rFonts w:ascii="Söhne" w:eastAsia="Times New Roman" w:hAnsi="Söhne"/>
          <w:i/>
          <w:iCs/>
          <w:sz w:val="18"/>
          <w:szCs w:val="18"/>
          <w:lang w:val="en-GB" w:eastAsia="ja-JP"/>
        </w:rPr>
        <w:t>semen collection centre</w:t>
      </w:r>
      <w:r w:rsidR="008E3348" w:rsidRPr="009631E7">
        <w:rPr>
          <w:rFonts w:ascii="Söhne" w:eastAsia="Times New Roman" w:hAnsi="Söhne"/>
          <w:i/>
          <w:iCs/>
          <w:sz w:val="18"/>
          <w:szCs w:val="18"/>
          <w:lang w:val="en-GB" w:eastAsia="ja-JP"/>
        </w:rPr>
        <w:t xml:space="preserve"> </w:t>
      </w:r>
      <w:r w:rsidR="008E3348" w:rsidRPr="009631E7">
        <w:rPr>
          <w:rFonts w:ascii="Söhne" w:eastAsia="Times New Roman" w:hAnsi="Söhne"/>
          <w:sz w:val="18"/>
          <w:szCs w:val="18"/>
          <w:lang w:val="en-GB" w:eastAsia="ja-JP"/>
        </w:rPr>
        <w:t xml:space="preserve">and </w:t>
      </w:r>
      <w:r w:rsidR="00BC044D" w:rsidRPr="009631E7">
        <w:rPr>
          <w:rFonts w:ascii="Söhne" w:eastAsia="Times New Roman" w:hAnsi="Söhne"/>
          <w:sz w:val="18"/>
          <w:szCs w:val="18"/>
          <w:lang w:val="en-GB" w:eastAsia="ja-JP"/>
        </w:rPr>
        <w:t>establishing</w:t>
      </w:r>
      <w:r w:rsidR="008E3348" w:rsidRPr="009631E7">
        <w:rPr>
          <w:rFonts w:ascii="Söhne" w:eastAsia="Times New Roman" w:hAnsi="Söhne"/>
          <w:sz w:val="18"/>
          <w:szCs w:val="18"/>
          <w:lang w:val="en-GB" w:eastAsia="ja-JP"/>
        </w:rPr>
        <w:t xml:space="preserve"> appro</w:t>
      </w:r>
      <w:r w:rsidR="00D321A8" w:rsidRPr="009631E7">
        <w:rPr>
          <w:rFonts w:ascii="Söhne" w:eastAsia="Times New Roman" w:hAnsi="Söhne"/>
          <w:sz w:val="18"/>
          <w:szCs w:val="18"/>
          <w:lang w:val="en-GB" w:eastAsia="ja-JP"/>
        </w:rPr>
        <w:t xml:space="preserve">priate measures to minimize </w:t>
      </w:r>
      <w:r w:rsidR="00BC044D" w:rsidRPr="009631E7">
        <w:rPr>
          <w:rFonts w:ascii="Söhne" w:eastAsia="Times New Roman" w:hAnsi="Söhne"/>
          <w:sz w:val="18"/>
          <w:szCs w:val="18"/>
          <w:lang w:val="en-GB" w:eastAsia="ja-JP"/>
        </w:rPr>
        <w:t>this risk</w:t>
      </w:r>
      <w:r w:rsidR="00182EF1" w:rsidRPr="009631E7">
        <w:rPr>
          <w:rFonts w:ascii="Söhne" w:eastAsia="Times New Roman" w:hAnsi="Söhne"/>
          <w:sz w:val="18"/>
          <w:szCs w:val="18"/>
          <w:lang w:val="en-GB" w:eastAsia="ja-JP"/>
        </w:rPr>
        <w:t xml:space="preserve">. </w:t>
      </w:r>
      <w:r w:rsidR="00F72D3F" w:rsidRPr="009631E7">
        <w:rPr>
          <w:rFonts w:ascii="Söhne" w:eastAsia="Times New Roman" w:hAnsi="Söhne"/>
          <w:sz w:val="18"/>
          <w:szCs w:val="18"/>
          <w:lang w:val="en-GB" w:eastAsia="ja-JP"/>
        </w:rPr>
        <w:t xml:space="preserve">The </w:t>
      </w:r>
      <w:r w:rsidR="00F72D3F" w:rsidRPr="009631E7">
        <w:rPr>
          <w:rFonts w:ascii="Söhne" w:eastAsia="Times New Roman" w:hAnsi="Söhne"/>
          <w:i/>
          <w:iCs/>
          <w:sz w:val="18"/>
          <w:szCs w:val="18"/>
          <w:lang w:val="en-GB" w:eastAsia="ja-JP"/>
        </w:rPr>
        <w:t>Veterinary Authority</w:t>
      </w:r>
      <w:r w:rsidR="00A85C5D" w:rsidRPr="009631E7">
        <w:rPr>
          <w:rFonts w:ascii="Söhne" w:eastAsia="Times New Roman" w:hAnsi="Söhne"/>
          <w:i/>
          <w:iCs/>
          <w:sz w:val="18"/>
          <w:szCs w:val="18"/>
          <w:lang w:val="en-GB" w:eastAsia="ja-JP"/>
        </w:rPr>
        <w:t xml:space="preserve"> </w:t>
      </w:r>
      <w:r w:rsidR="00A85C5D" w:rsidRPr="009631E7">
        <w:rPr>
          <w:rFonts w:ascii="Söhne" w:eastAsia="Times New Roman" w:hAnsi="Söhne"/>
          <w:sz w:val="18"/>
          <w:szCs w:val="18"/>
          <w:lang w:val="en-GB" w:eastAsia="ja-JP"/>
        </w:rPr>
        <w:t xml:space="preserve">should provide </w:t>
      </w:r>
      <w:r w:rsidR="0062272D" w:rsidRPr="009631E7">
        <w:rPr>
          <w:rFonts w:ascii="Söhne" w:eastAsia="Times New Roman" w:hAnsi="Söhne"/>
          <w:sz w:val="18"/>
          <w:szCs w:val="18"/>
          <w:lang w:val="en-GB" w:eastAsia="ja-JP"/>
        </w:rPr>
        <w:t xml:space="preserve">the regulatory standards </w:t>
      </w:r>
      <w:r w:rsidR="00FD0975" w:rsidRPr="009631E7">
        <w:rPr>
          <w:rFonts w:ascii="Söhne" w:eastAsia="Times New Roman" w:hAnsi="Söhne"/>
          <w:sz w:val="18"/>
          <w:szCs w:val="18"/>
          <w:lang w:val="en-GB" w:eastAsia="ja-JP"/>
        </w:rPr>
        <w:t>and/or oversight</w:t>
      </w:r>
      <w:r w:rsidR="00F622F7" w:rsidRPr="009631E7">
        <w:rPr>
          <w:rFonts w:ascii="Söhne" w:eastAsia="Times New Roman" w:hAnsi="Söhne"/>
          <w:sz w:val="18"/>
          <w:szCs w:val="18"/>
          <w:lang w:val="en-GB" w:eastAsia="ja-JP"/>
        </w:rPr>
        <w:t xml:space="preserve"> to ensure </w:t>
      </w:r>
      <w:r w:rsidR="003A1925" w:rsidRPr="009631E7">
        <w:rPr>
          <w:rFonts w:ascii="Söhne" w:eastAsia="Times New Roman" w:hAnsi="Söhne"/>
          <w:sz w:val="18"/>
          <w:szCs w:val="18"/>
          <w:lang w:val="en-GB" w:eastAsia="ja-JP"/>
        </w:rPr>
        <w:t>that the recommendations in this chapter, as appropr</w:t>
      </w:r>
      <w:r w:rsidR="0001776D" w:rsidRPr="009631E7">
        <w:rPr>
          <w:rFonts w:ascii="Söhne" w:eastAsia="Times New Roman" w:hAnsi="Söhne"/>
          <w:sz w:val="18"/>
          <w:szCs w:val="18"/>
          <w:lang w:val="en-GB" w:eastAsia="ja-JP"/>
        </w:rPr>
        <w:t>iate, are complied with.</w:t>
      </w:r>
    </w:p>
    <w:p w14:paraId="217B90E8" w14:textId="083098A2" w:rsidR="00255B1F" w:rsidRPr="009631E7" w:rsidRDefault="00255B1F" w:rsidP="009631E7">
      <w:pPr>
        <w:spacing w:after="240" w:line="240" w:lineRule="auto"/>
        <w:jc w:val="both"/>
        <w:rPr>
          <w:rFonts w:ascii="Söhne" w:eastAsia="Arial" w:hAnsi="Söhne"/>
          <w:sz w:val="18"/>
          <w:szCs w:val="18"/>
          <w:lang w:val="en-GB"/>
        </w:rPr>
      </w:pPr>
      <w:r w:rsidRPr="009631E7">
        <w:rPr>
          <w:rFonts w:ascii="Söhne" w:eastAsia="Times New Roman" w:hAnsi="Söhne"/>
          <w:sz w:val="18"/>
          <w:szCs w:val="18"/>
          <w:lang w:val="en-GB" w:eastAsia="ja-JP"/>
        </w:rPr>
        <w:t xml:space="preserve">Although this chapter is focused on </w:t>
      </w:r>
      <w:r w:rsidR="005F1162" w:rsidRPr="009631E7">
        <w:rPr>
          <w:rFonts w:ascii="Söhne" w:eastAsia="Times New Roman" w:hAnsi="Söhne"/>
          <w:sz w:val="18"/>
          <w:szCs w:val="18"/>
          <w:lang w:val="en-GB" w:eastAsia="ja-JP"/>
        </w:rPr>
        <w:t xml:space="preserve">reducing </w:t>
      </w:r>
      <w:r w:rsidR="00D27223" w:rsidRPr="009631E7">
        <w:rPr>
          <w:rFonts w:ascii="Söhne" w:eastAsia="Times New Roman" w:hAnsi="Söhne"/>
          <w:sz w:val="18"/>
          <w:szCs w:val="18"/>
          <w:lang w:val="en-GB" w:eastAsia="ja-JP"/>
        </w:rPr>
        <w:t xml:space="preserve">the probability </w:t>
      </w:r>
      <w:r w:rsidR="00C46845" w:rsidRPr="009631E7">
        <w:rPr>
          <w:rFonts w:ascii="Söhne" w:eastAsia="Times New Roman" w:hAnsi="Söhne"/>
          <w:sz w:val="18"/>
          <w:szCs w:val="18"/>
          <w:lang w:val="en-GB" w:eastAsia="ja-JP"/>
        </w:rPr>
        <w:t xml:space="preserve">of transmitting </w:t>
      </w:r>
      <w:r w:rsidRPr="009631E7">
        <w:rPr>
          <w:rFonts w:ascii="Söhne" w:eastAsia="Times New Roman" w:hAnsi="Söhne"/>
          <w:i/>
          <w:iCs/>
          <w:sz w:val="18"/>
          <w:szCs w:val="18"/>
          <w:lang w:val="en-GB" w:eastAsia="ja-JP"/>
        </w:rPr>
        <w:t>listed diseases</w:t>
      </w:r>
      <w:r w:rsidRPr="009631E7">
        <w:rPr>
          <w:rFonts w:ascii="Söhne" w:eastAsia="Times New Roman" w:hAnsi="Söhne"/>
          <w:sz w:val="18"/>
          <w:szCs w:val="18"/>
          <w:lang w:val="en-GB" w:eastAsia="ja-JP"/>
        </w:rPr>
        <w:t xml:space="preserve"> through international trade</w:t>
      </w:r>
      <w:r w:rsidR="002B4A66" w:rsidRPr="009631E7">
        <w:rPr>
          <w:rFonts w:ascii="Söhne" w:eastAsia="Times New Roman" w:hAnsi="Söhne"/>
          <w:sz w:val="18"/>
          <w:szCs w:val="18"/>
          <w:lang w:val="en-GB" w:eastAsia="ja-JP"/>
        </w:rPr>
        <w:t xml:space="preserve"> </w:t>
      </w:r>
      <w:r w:rsidR="00060DAF" w:rsidRPr="009631E7">
        <w:rPr>
          <w:rFonts w:ascii="Söhne" w:eastAsia="Times New Roman" w:hAnsi="Söhne"/>
          <w:sz w:val="18"/>
          <w:szCs w:val="18"/>
          <w:lang w:val="en-GB" w:eastAsia="ja-JP"/>
        </w:rPr>
        <w:t>of semen</w:t>
      </w:r>
      <w:r w:rsidR="005D4039" w:rsidRPr="009631E7">
        <w:rPr>
          <w:rFonts w:ascii="Söhne" w:eastAsia="Times New Roman" w:hAnsi="Söhne"/>
          <w:sz w:val="18"/>
          <w:szCs w:val="18"/>
          <w:lang w:val="en-GB" w:eastAsia="ja-JP"/>
        </w:rPr>
        <w:t>,</w:t>
      </w:r>
      <w:r w:rsidRPr="009631E7">
        <w:rPr>
          <w:rFonts w:ascii="Söhne" w:eastAsia="Times New Roman" w:hAnsi="Söhne"/>
          <w:sz w:val="18"/>
          <w:szCs w:val="18"/>
          <w:lang w:val="en-GB" w:eastAsia="ja-JP"/>
        </w:rPr>
        <w:t xml:space="preserve"> the recommendations </w:t>
      </w:r>
      <w:r w:rsidR="0006621E" w:rsidRPr="009631E7">
        <w:rPr>
          <w:rFonts w:ascii="Söhne" w:eastAsia="Times New Roman" w:hAnsi="Söhne"/>
          <w:sz w:val="18"/>
          <w:szCs w:val="18"/>
          <w:lang w:val="en-GB" w:eastAsia="ja-JP"/>
        </w:rPr>
        <w:t>in this chapter</w:t>
      </w:r>
      <w:r w:rsidRPr="009631E7">
        <w:rPr>
          <w:rFonts w:ascii="Söhne" w:eastAsia="Arial" w:hAnsi="Söhne"/>
          <w:sz w:val="18"/>
          <w:szCs w:val="18"/>
          <w:lang w:val="en-GB"/>
        </w:rPr>
        <w:t xml:space="preserve"> may also be </w:t>
      </w:r>
      <w:r w:rsidR="00576896" w:rsidRPr="009631E7">
        <w:rPr>
          <w:rFonts w:ascii="Söhne" w:eastAsia="Arial" w:hAnsi="Söhne"/>
          <w:sz w:val="18"/>
          <w:szCs w:val="18"/>
          <w:lang w:val="en-GB"/>
        </w:rPr>
        <w:t xml:space="preserve">appropriately </w:t>
      </w:r>
      <w:r w:rsidRPr="009631E7">
        <w:rPr>
          <w:rFonts w:ascii="Söhne" w:eastAsia="Arial" w:hAnsi="Söhne"/>
          <w:sz w:val="18"/>
          <w:szCs w:val="18"/>
          <w:lang w:val="en-GB"/>
        </w:rPr>
        <w:t xml:space="preserve">applied when </w:t>
      </w:r>
      <w:r w:rsidR="002B4A66" w:rsidRPr="009631E7">
        <w:rPr>
          <w:rFonts w:ascii="Söhne" w:eastAsia="Arial" w:hAnsi="Söhne"/>
          <w:sz w:val="18"/>
          <w:szCs w:val="18"/>
          <w:lang w:val="en-GB"/>
        </w:rPr>
        <w:t xml:space="preserve">semen is </w:t>
      </w:r>
      <w:r w:rsidR="00275C14" w:rsidRPr="009631E7">
        <w:rPr>
          <w:rFonts w:ascii="Söhne" w:eastAsia="Arial" w:hAnsi="Söhne"/>
          <w:sz w:val="18"/>
          <w:szCs w:val="18"/>
          <w:lang w:val="en-GB"/>
        </w:rPr>
        <w:t>collected, proc</w:t>
      </w:r>
      <w:r w:rsidR="00576896" w:rsidRPr="009631E7">
        <w:rPr>
          <w:rFonts w:ascii="Söhne" w:eastAsia="Arial" w:hAnsi="Söhne"/>
          <w:sz w:val="18"/>
          <w:szCs w:val="18"/>
          <w:lang w:val="en-GB"/>
        </w:rPr>
        <w:t xml:space="preserve">essed, and stored for domestic </w:t>
      </w:r>
      <w:r w:rsidR="000D01E8" w:rsidRPr="009631E7">
        <w:rPr>
          <w:rFonts w:ascii="Söhne" w:eastAsia="Arial" w:hAnsi="Söhne"/>
          <w:sz w:val="18"/>
          <w:szCs w:val="18"/>
          <w:lang w:val="en-GB"/>
        </w:rPr>
        <w:t>distribution</w:t>
      </w:r>
      <w:r w:rsidR="00576896" w:rsidRPr="009631E7">
        <w:rPr>
          <w:rFonts w:ascii="Söhne" w:eastAsia="Arial" w:hAnsi="Söhne"/>
          <w:sz w:val="18"/>
          <w:szCs w:val="18"/>
          <w:lang w:val="en-GB"/>
        </w:rPr>
        <w:t>.</w:t>
      </w:r>
    </w:p>
    <w:p w14:paraId="29CF360C" w14:textId="77777777" w:rsidR="00C64B0C" w:rsidRPr="00F35AC3" w:rsidRDefault="00C64B0C" w:rsidP="00C64B0C">
      <w:pPr>
        <w:spacing w:after="240" w:line="240" w:lineRule="auto"/>
        <w:jc w:val="both"/>
        <w:rPr>
          <w:rFonts w:ascii="Söhne" w:hAnsi="Söhne"/>
          <w:strike/>
          <w:color w:val="FF0000"/>
          <w:sz w:val="18"/>
          <w:szCs w:val="18"/>
          <w:lang w:val="en-GB"/>
        </w:rPr>
      </w:pPr>
      <w:r w:rsidRPr="00F35AC3">
        <w:rPr>
          <w:rFonts w:ascii="Söhne" w:hAnsi="Söhne"/>
          <w:strike/>
          <w:color w:val="FF0000"/>
          <w:sz w:val="18"/>
          <w:szCs w:val="18"/>
          <w:lang w:val="en-GB"/>
        </w:rPr>
        <w:t xml:space="preserve">Recommendations on animal welfare are applicable to the animals kept within the </w:t>
      </w:r>
      <w:r w:rsidRPr="00F35AC3">
        <w:rPr>
          <w:rFonts w:ascii="Söhne" w:hAnsi="Söhne"/>
          <w:i/>
          <w:iCs/>
          <w:strike/>
          <w:color w:val="FF0000"/>
          <w:sz w:val="18"/>
          <w:szCs w:val="18"/>
          <w:lang w:val="en-GB"/>
        </w:rPr>
        <w:t>semen collection centre</w:t>
      </w:r>
      <w:r w:rsidRPr="00F35AC3">
        <w:rPr>
          <w:rFonts w:ascii="Söhne" w:hAnsi="Söhne"/>
          <w:strike/>
          <w:color w:val="FF0000"/>
          <w:sz w:val="18"/>
          <w:szCs w:val="18"/>
          <w:lang w:val="en-GB"/>
        </w:rPr>
        <w:t xml:space="preserve">, in accordance with relevant articles in Chapter 7.1. of the </w:t>
      </w:r>
      <w:r w:rsidRPr="00F35AC3">
        <w:rPr>
          <w:rFonts w:ascii="Söhne" w:hAnsi="Söhne"/>
          <w:i/>
          <w:iCs/>
          <w:strike/>
          <w:color w:val="FF0000"/>
          <w:sz w:val="18"/>
          <w:szCs w:val="18"/>
          <w:lang w:val="en-GB"/>
        </w:rPr>
        <w:t>Terrestrial Code</w:t>
      </w:r>
      <w:r w:rsidRPr="00F35AC3">
        <w:rPr>
          <w:rFonts w:ascii="Söhne" w:hAnsi="Söhne"/>
          <w:strike/>
          <w:color w:val="FF0000"/>
          <w:sz w:val="18"/>
          <w:szCs w:val="18"/>
          <w:lang w:val="en-GB"/>
        </w:rPr>
        <w:t>.</w:t>
      </w:r>
    </w:p>
    <w:p w14:paraId="0D592628" w14:textId="77777777" w:rsidR="00C64B0C" w:rsidRDefault="00C64B0C" w:rsidP="00C64B0C">
      <w:pPr>
        <w:spacing w:after="240" w:line="240" w:lineRule="auto"/>
        <w:jc w:val="both"/>
        <w:rPr>
          <w:rFonts w:ascii="Arial" w:hAnsi="Arial"/>
          <w:color w:val="FF0000"/>
        </w:rPr>
      </w:pPr>
      <w:r w:rsidRPr="007D00B3">
        <w:rPr>
          <w:rFonts w:ascii="Arial" w:hAnsi="Arial"/>
          <w:b/>
          <w:bCs/>
          <w:color w:val="FF0000"/>
          <w:lang w:val="en-GB"/>
        </w:rPr>
        <w:t xml:space="preserve">Rationale: </w:t>
      </w:r>
      <w:r w:rsidRPr="007D00B3">
        <w:rPr>
          <w:rFonts w:ascii="Arial" w:hAnsi="Arial"/>
          <w:color w:val="FF0000"/>
        </w:rPr>
        <w:t xml:space="preserve">This </w:t>
      </w:r>
      <w:proofErr w:type="spellStart"/>
      <w:r w:rsidRPr="007D00B3">
        <w:rPr>
          <w:rFonts w:ascii="Arial" w:hAnsi="Arial"/>
          <w:color w:val="FF0000"/>
        </w:rPr>
        <w:t>chapter</w:t>
      </w:r>
      <w:proofErr w:type="spellEnd"/>
      <w:r w:rsidRPr="007D00B3">
        <w:rPr>
          <w:rFonts w:ascii="Arial" w:hAnsi="Arial"/>
          <w:color w:val="FF0000"/>
        </w:rPr>
        <w:t xml:space="preserve"> </w:t>
      </w:r>
      <w:proofErr w:type="spellStart"/>
      <w:r w:rsidRPr="007D00B3">
        <w:rPr>
          <w:rFonts w:ascii="Arial" w:hAnsi="Arial"/>
          <w:color w:val="FF0000"/>
        </w:rPr>
        <w:t>is</w:t>
      </w:r>
      <w:proofErr w:type="spellEnd"/>
      <w:r w:rsidRPr="007D00B3">
        <w:rPr>
          <w:rFonts w:ascii="Arial" w:hAnsi="Arial"/>
          <w:color w:val="FF0000"/>
        </w:rPr>
        <w:t xml:space="preserve"> </w:t>
      </w:r>
      <w:proofErr w:type="spellStart"/>
      <w:r w:rsidRPr="007D00B3">
        <w:rPr>
          <w:rFonts w:ascii="Arial" w:hAnsi="Arial"/>
          <w:color w:val="FF0000"/>
        </w:rPr>
        <w:t>focused</w:t>
      </w:r>
      <w:proofErr w:type="spellEnd"/>
      <w:r w:rsidRPr="007D00B3">
        <w:rPr>
          <w:rFonts w:ascii="Arial" w:hAnsi="Arial"/>
          <w:color w:val="FF0000"/>
        </w:rPr>
        <w:t xml:space="preserve"> on </w:t>
      </w:r>
      <w:proofErr w:type="spellStart"/>
      <w:r w:rsidRPr="007D00B3">
        <w:rPr>
          <w:rFonts w:ascii="Arial" w:hAnsi="Arial"/>
          <w:color w:val="FF0000"/>
        </w:rPr>
        <w:t>general</w:t>
      </w:r>
      <w:proofErr w:type="spellEnd"/>
      <w:r w:rsidRPr="007D00B3">
        <w:rPr>
          <w:rFonts w:ascii="Arial" w:hAnsi="Arial"/>
          <w:color w:val="FF0000"/>
        </w:rPr>
        <w:t xml:space="preserve"> </w:t>
      </w:r>
      <w:proofErr w:type="spellStart"/>
      <w:r w:rsidRPr="007D00B3">
        <w:rPr>
          <w:rFonts w:ascii="Arial" w:hAnsi="Arial"/>
          <w:color w:val="FF0000"/>
        </w:rPr>
        <w:t>hygiene</w:t>
      </w:r>
      <w:proofErr w:type="spellEnd"/>
      <w:r w:rsidRPr="007D00B3">
        <w:rPr>
          <w:rFonts w:ascii="Arial" w:hAnsi="Arial"/>
          <w:color w:val="FF0000"/>
        </w:rPr>
        <w:t xml:space="preserve"> </w:t>
      </w:r>
      <w:proofErr w:type="spellStart"/>
      <w:r w:rsidRPr="007D00B3">
        <w:rPr>
          <w:rFonts w:ascii="Arial" w:hAnsi="Arial"/>
          <w:color w:val="FF0000"/>
        </w:rPr>
        <w:t>recommendations</w:t>
      </w:r>
      <w:proofErr w:type="spellEnd"/>
      <w:r w:rsidRPr="007D00B3">
        <w:rPr>
          <w:rFonts w:ascii="Arial" w:hAnsi="Arial"/>
          <w:color w:val="FF0000"/>
        </w:rPr>
        <w:t xml:space="preserve">, not animal </w:t>
      </w:r>
      <w:proofErr w:type="spellStart"/>
      <w:r w:rsidRPr="007D00B3">
        <w:rPr>
          <w:rFonts w:ascii="Arial" w:hAnsi="Arial"/>
          <w:color w:val="FF0000"/>
        </w:rPr>
        <w:t>welfare</w:t>
      </w:r>
      <w:proofErr w:type="spellEnd"/>
      <w:r w:rsidRPr="007D00B3">
        <w:rPr>
          <w:rFonts w:ascii="Arial" w:hAnsi="Arial"/>
          <w:color w:val="FF0000"/>
        </w:rPr>
        <w:t>.</w:t>
      </w:r>
    </w:p>
    <w:p w14:paraId="348D4CF1" w14:textId="3FC391CD" w:rsidR="00F5583E" w:rsidRPr="009631E7" w:rsidRDefault="00255B1F" w:rsidP="009631E7">
      <w:pPr>
        <w:spacing w:after="240" w:line="240" w:lineRule="auto"/>
        <w:jc w:val="both"/>
        <w:rPr>
          <w:rFonts w:ascii="Söhne" w:eastAsia="Arial" w:hAnsi="Söhne"/>
          <w:sz w:val="18"/>
          <w:szCs w:val="18"/>
          <w:lang w:val="en-GB"/>
        </w:rPr>
      </w:pPr>
      <w:r w:rsidRPr="009631E7">
        <w:rPr>
          <w:rFonts w:ascii="Söhne" w:eastAsia="Arial" w:hAnsi="Söhne"/>
          <w:sz w:val="18"/>
          <w:szCs w:val="18"/>
          <w:lang w:val="en-GB"/>
        </w:rPr>
        <w:t xml:space="preserve">Recommendations regarding </w:t>
      </w:r>
      <w:r w:rsidR="00064D90" w:rsidRPr="009631E7">
        <w:rPr>
          <w:rFonts w:ascii="Söhne" w:eastAsia="Arial" w:hAnsi="Söhne"/>
          <w:sz w:val="18"/>
          <w:szCs w:val="18"/>
          <w:lang w:val="en-GB"/>
        </w:rPr>
        <w:t xml:space="preserve">specific </w:t>
      </w:r>
      <w:r w:rsidRPr="009631E7">
        <w:rPr>
          <w:rFonts w:ascii="Söhne" w:eastAsia="Arial" w:hAnsi="Söhne"/>
          <w:sz w:val="18"/>
          <w:szCs w:val="18"/>
          <w:lang w:val="en-GB"/>
        </w:rPr>
        <w:t xml:space="preserve">animal health requirements for donor animals to provide assurance of the absence of selected </w:t>
      </w:r>
      <w:r w:rsidRPr="009631E7">
        <w:rPr>
          <w:rFonts w:ascii="Söhne" w:eastAsia="Arial" w:hAnsi="Söhne"/>
          <w:i/>
          <w:iCs/>
          <w:sz w:val="18"/>
          <w:szCs w:val="18"/>
          <w:lang w:val="en-GB"/>
        </w:rPr>
        <w:t>listed diseases</w:t>
      </w:r>
      <w:r w:rsidRPr="009631E7">
        <w:rPr>
          <w:rFonts w:ascii="Söhne" w:eastAsia="Arial" w:hAnsi="Söhne"/>
          <w:sz w:val="18"/>
          <w:szCs w:val="18"/>
          <w:lang w:val="en-GB"/>
        </w:rPr>
        <w:t>, infections and infestations are found in Chapter 4.7.</w:t>
      </w:r>
      <w:r w:rsidR="009107E5" w:rsidRPr="009631E7">
        <w:rPr>
          <w:rFonts w:ascii="Söhne" w:eastAsia="Arial" w:hAnsi="Söhne"/>
          <w:sz w:val="18"/>
          <w:szCs w:val="18"/>
          <w:lang w:val="en-GB"/>
        </w:rPr>
        <w:t xml:space="preserve"> and other relevant </w:t>
      </w:r>
      <w:r w:rsidR="00A7327F" w:rsidRPr="009631E7">
        <w:rPr>
          <w:rFonts w:ascii="Söhne" w:eastAsia="Arial" w:hAnsi="Söhne"/>
          <w:sz w:val="18"/>
          <w:szCs w:val="18"/>
          <w:lang w:val="en-GB"/>
        </w:rPr>
        <w:t>disease-specific chapters.</w:t>
      </w:r>
    </w:p>
    <w:p w14:paraId="57BAA251" w14:textId="0698CDF6" w:rsidR="00255B1F" w:rsidRPr="009631E7" w:rsidRDefault="00255B1F" w:rsidP="009631E7">
      <w:pPr>
        <w:spacing w:after="240" w:line="240" w:lineRule="auto"/>
        <w:ind w:left="720" w:hanging="720"/>
        <w:jc w:val="both"/>
        <w:rPr>
          <w:rFonts w:ascii="Söhne" w:eastAsiaTheme="minorEastAsia" w:hAnsi="Söhne"/>
          <w:sz w:val="18"/>
          <w:szCs w:val="18"/>
          <w:lang w:val="en-GB"/>
        </w:rPr>
      </w:pPr>
      <w:r w:rsidRPr="009631E7">
        <w:rPr>
          <w:rFonts w:ascii="Söhne" w:eastAsia="Times New Roman" w:hAnsi="Söhne"/>
          <w:sz w:val="18"/>
          <w:szCs w:val="18"/>
          <w:lang w:val="en-GB"/>
        </w:rPr>
        <w:t xml:space="preserve">For the purposes of the </w:t>
      </w:r>
      <w:r w:rsidRPr="009631E7">
        <w:rPr>
          <w:rFonts w:ascii="Söhne" w:eastAsia="Times New Roman" w:hAnsi="Söhne"/>
          <w:i/>
          <w:iCs/>
          <w:sz w:val="18"/>
          <w:szCs w:val="18"/>
          <w:lang w:val="en-GB"/>
        </w:rPr>
        <w:t xml:space="preserve">Terrestrial Code, </w:t>
      </w:r>
      <w:r w:rsidRPr="009631E7">
        <w:rPr>
          <w:rFonts w:ascii="Söhne" w:eastAsia="Times New Roman" w:hAnsi="Söhne"/>
          <w:sz w:val="18"/>
          <w:szCs w:val="18"/>
          <w:lang w:val="en-GB"/>
        </w:rPr>
        <w:t xml:space="preserve">the </w:t>
      </w:r>
      <w:r w:rsidR="002B7DDC" w:rsidRPr="009631E7">
        <w:rPr>
          <w:rFonts w:ascii="Söhne" w:eastAsia="Times New Roman" w:hAnsi="Söhne"/>
          <w:i/>
          <w:iCs/>
          <w:sz w:val="18"/>
          <w:szCs w:val="18"/>
          <w:lang w:val="en-GB"/>
        </w:rPr>
        <w:t>semen collection centre</w:t>
      </w:r>
      <w:r w:rsidR="00064D90" w:rsidRPr="009631E7">
        <w:rPr>
          <w:rFonts w:ascii="Söhne" w:eastAsia="Times New Roman" w:hAnsi="Söhne"/>
          <w:sz w:val="18"/>
          <w:szCs w:val="18"/>
          <w:lang w:val="en-GB"/>
        </w:rPr>
        <w:t xml:space="preserve"> </w:t>
      </w:r>
      <w:r w:rsidRPr="009631E7">
        <w:rPr>
          <w:rFonts w:ascii="Söhne" w:eastAsia="Times New Roman" w:hAnsi="Söhne"/>
          <w:sz w:val="18"/>
          <w:szCs w:val="18"/>
          <w:lang w:val="en-GB"/>
        </w:rPr>
        <w:t>is comprised of:</w:t>
      </w:r>
    </w:p>
    <w:p w14:paraId="2DF1DD09" w14:textId="36F65511" w:rsidR="00255B1F" w:rsidRPr="00532504" w:rsidRDefault="00532504" w:rsidP="00532504">
      <w:pPr>
        <w:spacing w:after="240" w:line="240" w:lineRule="auto"/>
        <w:ind w:left="426" w:hanging="426"/>
        <w:jc w:val="both"/>
        <w:rPr>
          <w:rFonts w:ascii="Söhne" w:eastAsiaTheme="minorEastAsia" w:hAnsi="Söhne"/>
          <w:sz w:val="18"/>
          <w:szCs w:val="18"/>
          <w:lang w:val="en-US"/>
        </w:rPr>
      </w:pPr>
      <w:r w:rsidRPr="00532504">
        <w:rPr>
          <w:rFonts w:ascii="Söhne" w:eastAsia="Times New Roman" w:hAnsi="Söhne"/>
          <w:sz w:val="18"/>
          <w:szCs w:val="18"/>
          <w:lang w:val="en-US"/>
        </w:rPr>
        <w:t>1)</w:t>
      </w:r>
      <w:r w:rsidRPr="00532504">
        <w:rPr>
          <w:rFonts w:ascii="Söhne" w:eastAsia="Times New Roman" w:hAnsi="Söhne"/>
          <w:sz w:val="18"/>
          <w:szCs w:val="18"/>
          <w:lang w:val="en-US"/>
        </w:rPr>
        <w:tab/>
      </w:r>
      <w:r w:rsidR="004E2818" w:rsidRPr="00532504">
        <w:rPr>
          <w:rFonts w:ascii="Söhne" w:eastAsia="Times New Roman" w:hAnsi="Söhne"/>
          <w:sz w:val="18"/>
          <w:szCs w:val="18"/>
          <w:lang w:val="en-US"/>
        </w:rPr>
        <w:t>a</w:t>
      </w:r>
      <w:r w:rsidR="00064D90" w:rsidRPr="00532504">
        <w:rPr>
          <w:rFonts w:ascii="Söhne" w:eastAsia="Times New Roman" w:hAnsi="Söhne"/>
          <w:sz w:val="18"/>
          <w:szCs w:val="18"/>
          <w:lang w:val="en-US"/>
        </w:rPr>
        <w:t xml:space="preserve">nimal </w:t>
      </w:r>
      <w:r w:rsidR="00255B1F" w:rsidRPr="00532504">
        <w:rPr>
          <w:rFonts w:ascii="Söhne" w:eastAsia="Times New Roman" w:hAnsi="Söhne"/>
          <w:sz w:val="18"/>
          <w:szCs w:val="18"/>
          <w:lang w:val="en-US"/>
        </w:rPr>
        <w:t>accommodation facilities</w:t>
      </w:r>
      <w:r w:rsidR="000F44C2" w:rsidRPr="00532504">
        <w:rPr>
          <w:rFonts w:ascii="Söhne" w:eastAsia="Times New Roman" w:hAnsi="Söhne"/>
          <w:sz w:val="18"/>
          <w:szCs w:val="18"/>
          <w:lang w:val="en-US"/>
        </w:rPr>
        <w:t>;</w:t>
      </w:r>
    </w:p>
    <w:p w14:paraId="32B9736B" w14:textId="7706E55B" w:rsidR="00255B1F" w:rsidRPr="00532504" w:rsidRDefault="00532504" w:rsidP="00532504">
      <w:pPr>
        <w:spacing w:after="240" w:line="240" w:lineRule="auto"/>
        <w:ind w:left="426" w:hanging="426"/>
        <w:jc w:val="both"/>
        <w:rPr>
          <w:rFonts w:ascii="Söhne" w:eastAsiaTheme="minorEastAsia" w:hAnsi="Söhne"/>
          <w:sz w:val="18"/>
          <w:szCs w:val="18"/>
          <w:lang w:val="en-US"/>
        </w:rPr>
      </w:pPr>
      <w:r w:rsidRPr="00532504">
        <w:rPr>
          <w:rFonts w:ascii="Söhne" w:eastAsia="Times New Roman" w:hAnsi="Söhne"/>
          <w:sz w:val="18"/>
          <w:szCs w:val="18"/>
          <w:lang w:val="en-US"/>
        </w:rPr>
        <w:t>2)</w:t>
      </w:r>
      <w:r w:rsidRPr="00532504">
        <w:rPr>
          <w:rFonts w:ascii="Söhne" w:eastAsia="Times New Roman" w:hAnsi="Söhne"/>
          <w:sz w:val="18"/>
          <w:szCs w:val="18"/>
          <w:lang w:val="en-US"/>
        </w:rPr>
        <w:tab/>
      </w:r>
      <w:r w:rsidR="00255B1F" w:rsidRPr="00532504">
        <w:rPr>
          <w:rFonts w:ascii="Söhne" w:eastAsia="Times New Roman" w:hAnsi="Söhne"/>
          <w:sz w:val="18"/>
          <w:szCs w:val="18"/>
          <w:lang w:val="en-US"/>
        </w:rPr>
        <w:t>semen collection facilities;</w:t>
      </w:r>
    </w:p>
    <w:p w14:paraId="0F8D9ED9" w14:textId="0CADA6AF" w:rsidR="00255B1F" w:rsidRPr="00532504" w:rsidRDefault="00532504" w:rsidP="00532504">
      <w:pPr>
        <w:spacing w:after="240" w:line="240" w:lineRule="auto"/>
        <w:ind w:left="426" w:hanging="426"/>
        <w:jc w:val="both"/>
        <w:rPr>
          <w:rFonts w:ascii="Söhne" w:eastAsiaTheme="minorEastAsia" w:hAnsi="Söhne"/>
          <w:sz w:val="18"/>
          <w:szCs w:val="18"/>
          <w:lang w:val="en-US"/>
        </w:rPr>
      </w:pPr>
      <w:r w:rsidRPr="00532504">
        <w:rPr>
          <w:rFonts w:ascii="Söhne" w:eastAsia="Times New Roman" w:hAnsi="Söhne"/>
          <w:sz w:val="18"/>
          <w:szCs w:val="18"/>
          <w:lang w:val="en-US"/>
        </w:rPr>
        <w:t>3)</w:t>
      </w:r>
      <w:r w:rsidRPr="00532504">
        <w:rPr>
          <w:rFonts w:ascii="Söhne" w:eastAsia="Times New Roman" w:hAnsi="Söhne"/>
          <w:sz w:val="18"/>
          <w:szCs w:val="18"/>
          <w:lang w:val="en-US"/>
        </w:rPr>
        <w:tab/>
      </w:r>
      <w:r w:rsidR="00255B1F" w:rsidRPr="00532504">
        <w:rPr>
          <w:rFonts w:ascii="Söhne" w:eastAsia="Times New Roman" w:hAnsi="Söhne"/>
          <w:sz w:val="18"/>
          <w:szCs w:val="18"/>
          <w:lang w:val="en-US"/>
        </w:rPr>
        <w:t xml:space="preserve">semen processing facilities, including mobile laboratories; </w:t>
      </w:r>
    </w:p>
    <w:p w14:paraId="4713AF8B" w14:textId="7C3B110C" w:rsidR="00255B1F" w:rsidRPr="00532504" w:rsidRDefault="00532504" w:rsidP="00532504">
      <w:pPr>
        <w:spacing w:after="240" w:line="240" w:lineRule="auto"/>
        <w:ind w:left="426" w:hanging="426"/>
        <w:jc w:val="both"/>
        <w:rPr>
          <w:rFonts w:ascii="Söhne" w:hAnsi="Söhne"/>
          <w:sz w:val="18"/>
          <w:szCs w:val="18"/>
          <w:lang w:val="en-US"/>
        </w:rPr>
      </w:pPr>
      <w:r>
        <w:rPr>
          <w:rFonts w:ascii="Söhne" w:eastAsia="Times New Roman" w:hAnsi="Söhne"/>
          <w:sz w:val="18"/>
          <w:szCs w:val="18"/>
          <w:lang w:val="en-US"/>
        </w:rPr>
        <w:t>4)</w:t>
      </w:r>
      <w:r>
        <w:rPr>
          <w:rFonts w:ascii="Söhne" w:eastAsia="Times New Roman" w:hAnsi="Söhne"/>
          <w:sz w:val="18"/>
          <w:szCs w:val="18"/>
          <w:lang w:val="en-US"/>
        </w:rPr>
        <w:tab/>
      </w:r>
      <w:r w:rsidR="00255B1F" w:rsidRPr="00532504">
        <w:rPr>
          <w:rFonts w:ascii="Söhne" w:eastAsia="Times New Roman" w:hAnsi="Söhne"/>
          <w:sz w:val="18"/>
          <w:szCs w:val="18"/>
          <w:lang w:val="en-US"/>
        </w:rPr>
        <w:t>semen storage facilities;</w:t>
      </w:r>
    </w:p>
    <w:p w14:paraId="594230A0" w14:textId="27472C6C" w:rsidR="00255B1F" w:rsidRPr="00532504" w:rsidRDefault="00532504" w:rsidP="00532504">
      <w:pPr>
        <w:spacing w:after="240" w:line="240" w:lineRule="auto"/>
        <w:ind w:left="426" w:hanging="426"/>
        <w:jc w:val="both"/>
        <w:rPr>
          <w:rFonts w:ascii="Söhne" w:eastAsiaTheme="minorEastAsia" w:hAnsi="Söhne"/>
          <w:sz w:val="18"/>
          <w:szCs w:val="18"/>
          <w:lang w:val="en-US"/>
        </w:rPr>
      </w:pPr>
      <w:r>
        <w:rPr>
          <w:rFonts w:ascii="Söhne" w:eastAsia="Times New Roman" w:hAnsi="Söhne"/>
          <w:sz w:val="18"/>
          <w:szCs w:val="18"/>
          <w:lang w:val="en-US"/>
        </w:rPr>
        <w:t>5)</w:t>
      </w:r>
      <w:r>
        <w:rPr>
          <w:rFonts w:ascii="Söhne" w:eastAsia="Times New Roman" w:hAnsi="Söhne"/>
          <w:sz w:val="18"/>
          <w:szCs w:val="18"/>
          <w:lang w:val="en-US"/>
        </w:rPr>
        <w:tab/>
      </w:r>
      <w:r w:rsidR="00255B1F" w:rsidRPr="00532504">
        <w:rPr>
          <w:rFonts w:ascii="Söhne" w:eastAsia="Times New Roman" w:hAnsi="Söhne"/>
          <w:sz w:val="18"/>
          <w:szCs w:val="18"/>
          <w:lang w:val="en-US"/>
        </w:rPr>
        <w:t>administration offices</w:t>
      </w:r>
      <w:r>
        <w:rPr>
          <w:rFonts w:ascii="Söhne" w:eastAsia="Times New Roman" w:hAnsi="Söhne"/>
          <w:sz w:val="18"/>
          <w:szCs w:val="18"/>
          <w:lang w:val="en-US"/>
        </w:rPr>
        <w:t>.</w:t>
      </w:r>
    </w:p>
    <w:p w14:paraId="4320FB6D" w14:textId="7880B064" w:rsidR="000C6FA3" w:rsidRPr="009631E7" w:rsidRDefault="000429D6" w:rsidP="009631E7">
      <w:pPr>
        <w:spacing w:after="240" w:line="240" w:lineRule="auto"/>
        <w:jc w:val="both"/>
        <w:rPr>
          <w:rFonts w:ascii="Söhne" w:eastAsia="Times New Roman" w:hAnsi="Söhne"/>
          <w:sz w:val="18"/>
          <w:szCs w:val="18"/>
          <w:lang w:val="en-GB"/>
        </w:rPr>
      </w:pPr>
      <w:r w:rsidRPr="009631E7">
        <w:rPr>
          <w:rFonts w:ascii="Söhne" w:eastAsia="Times New Roman" w:hAnsi="Söhne"/>
          <w:sz w:val="18"/>
          <w:szCs w:val="18"/>
          <w:lang w:val="en-GB"/>
        </w:rPr>
        <w:lastRenderedPageBreak/>
        <w:t xml:space="preserve">The listed facilities may be </w:t>
      </w:r>
      <w:r w:rsidR="0093655C" w:rsidRPr="009631E7">
        <w:rPr>
          <w:rFonts w:ascii="Söhne" w:eastAsia="Times New Roman" w:hAnsi="Söhne"/>
          <w:sz w:val="18"/>
          <w:szCs w:val="18"/>
          <w:lang w:val="en-GB"/>
        </w:rPr>
        <w:t xml:space="preserve">on one </w:t>
      </w:r>
      <w:r w:rsidR="001B70DF" w:rsidRPr="009631E7">
        <w:rPr>
          <w:rFonts w:ascii="Söhne" w:eastAsia="Times New Roman" w:hAnsi="Söhne"/>
          <w:sz w:val="18"/>
          <w:szCs w:val="18"/>
          <w:lang w:val="en-GB"/>
        </w:rPr>
        <w:t>location or</w:t>
      </w:r>
      <w:r w:rsidR="0093655C" w:rsidRPr="009631E7">
        <w:rPr>
          <w:rFonts w:ascii="Söhne" w:eastAsia="Times New Roman" w:hAnsi="Söhne"/>
          <w:sz w:val="18"/>
          <w:szCs w:val="18"/>
          <w:lang w:val="en-GB"/>
        </w:rPr>
        <w:t xml:space="preserve"> </w:t>
      </w:r>
      <w:r w:rsidR="002A69C4" w:rsidRPr="009631E7">
        <w:rPr>
          <w:rFonts w:ascii="Söhne" w:eastAsia="Times New Roman" w:hAnsi="Söhne"/>
          <w:sz w:val="18"/>
          <w:szCs w:val="18"/>
          <w:lang w:val="en-GB"/>
        </w:rPr>
        <w:t>consist of</w:t>
      </w:r>
      <w:r w:rsidR="00AF7FCE" w:rsidRPr="009631E7">
        <w:rPr>
          <w:rFonts w:ascii="Söhne" w:eastAsia="Times New Roman" w:hAnsi="Söhne"/>
          <w:sz w:val="18"/>
          <w:szCs w:val="18"/>
          <w:lang w:val="en-GB"/>
        </w:rPr>
        <w:t xml:space="preserve"> </w:t>
      </w:r>
      <w:r w:rsidR="00FA601B" w:rsidRPr="009631E7">
        <w:rPr>
          <w:rFonts w:ascii="Söhne" w:eastAsia="Times New Roman" w:hAnsi="Söhne"/>
          <w:sz w:val="18"/>
          <w:szCs w:val="18"/>
          <w:lang w:val="en-GB"/>
        </w:rPr>
        <w:t>single or multiple facility entities</w:t>
      </w:r>
      <w:r w:rsidR="00281224" w:rsidRPr="009631E7">
        <w:rPr>
          <w:rFonts w:ascii="Söhne" w:eastAsia="Times New Roman" w:hAnsi="Söhne"/>
          <w:sz w:val="18"/>
          <w:szCs w:val="18"/>
          <w:lang w:val="en-GB"/>
        </w:rPr>
        <w:t xml:space="preserve"> on several locations</w:t>
      </w:r>
      <w:r w:rsidR="00AF7FCE" w:rsidRPr="009631E7">
        <w:rPr>
          <w:rFonts w:ascii="Söhne" w:eastAsia="Times New Roman" w:hAnsi="Söhne"/>
          <w:sz w:val="18"/>
          <w:szCs w:val="18"/>
          <w:lang w:val="en-GB"/>
        </w:rPr>
        <w:t>.</w:t>
      </w:r>
    </w:p>
    <w:p w14:paraId="59EBD510" w14:textId="7C27ED45" w:rsidR="00255B1F" w:rsidRPr="009631E7" w:rsidRDefault="00255B1F" w:rsidP="009631E7">
      <w:pPr>
        <w:spacing w:after="240" w:line="240" w:lineRule="auto"/>
        <w:jc w:val="both"/>
        <w:rPr>
          <w:rFonts w:ascii="Söhne" w:eastAsia="Times New Roman" w:hAnsi="Söhne"/>
          <w:sz w:val="18"/>
          <w:szCs w:val="18"/>
          <w:lang w:val="en-GB"/>
        </w:rPr>
      </w:pPr>
      <w:r w:rsidRPr="009631E7">
        <w:rPr>
          <w:rFonts w:ascii="Söhne" w:hAnsi="Söhne"/>
          <w:sz w:val="18"/>
          <w:szCs w:val="18"/>
          <w:lang w:val="en-GB"/>
        </w:rPr>
        <w:t xml:space="preserve">For the purposes of this chapter, </w:t>
      </w:r>
    </w:p>
    <w:p w14:paraId="4759A49F" w14:textId="3B9C3D72" w:rsidR="00255B1F" w:rsidRPr="00532504" w:rsidRDefault="00532504" w:rsidP="00532504">
      <w:pPr>
        <w:spacing w:after="240" w:line="240" w:lineRule="auto"/>
        <w:ind w:left="426" w:hanging="426"/>
        <w:jc w:val="both"/>
        <w:rPr>
          <w:rFonts w:ascii="Söhne" w:eastAsia="Times New Roman" w:hAnsi="Söhne"/>
          <w:sz w:val="18"/>
          <w:szCs w:val="18"/>
          <w:lang w:val="en-US"/>
        </w:rPr>
      </w:pPr>
      <w:r w:rsidRPr="00532504">
        <w:rPr>
          <w:rFonts w:ascii="Söhne" w:eastAsia="Times New Roman" w:hAnsi="Söhne"/>
          <w:sz w:val="18"/>
          <w:szCs w:val="18"/>
          <w:lang w:val="en-US"/>
        </w:rPr>
        <w:t>1)</w:t>
      </w:r>
      <w:r>
        <w:rPr>
          <w:rFonts w:ascii="Söhne" w:eastAsia="Times New Roman" w:hAnsi="Söhne"/>
          <w:sz w:val="18"/>
          <w:szCs w:val="18"/>
          <w:lang w:val="en-US"/>
        </w:rPr>
        <w:tab/>
      </w:r>
      <w:r w:rsidR="00255B1F" w:rsidRPr="00532504">
        <w:rPr>
          <w:rFonts w:ascii="Söhne" w:eastAsia="Times New Roman" w:hAnsi="Söhne"/>
          <w:sz w:val="18"/>
          <w:szCs w:val="18"/>
          <w:lang w:val="en-US"/>
        </w:rPr>
        <w:t>‘</w:t>
      </w:r>
      <w:proofErr w:type="spellStart"/>
      <w:r w:rsidR="00255B1F" w:rsidRPr="00532504">
        <w:rPr>
          <w:rFonts w:ascii="Söhne" w:eastAsia="Times New Roman" w:hAnsi="Söhne"/>
          <w:sz w:val="18"/>
          <w:szCs w:val="18"/>
          <w:lang w:val="en-US"/>
        </w:rPr>
        <w:t>biosecure</w:t>
      </w:r>
      <w:proofErr w:type="spellEnd"/>
      <w:r w:rsidR="00255B1F" w:rsidRPr="00532504">
        <w:rPr>
          <w:rFonts w:ascii="Söhne" w:eastAsia="Times New Roman" w:hAnsi="Söhne"/>
          <w:sz w:val="18"/>
          <w:szCs w:val="18"/>
          <w:lang w:val="en-US"/>
        </w:rPr>
        <w:t xml:space="preserve">’ </w:t>
      </w:r>
      <w:r w:rsidR="00E53AAB" w:rsidRPr="00532504">
        <w:rPr>
          <w:rFonts w:ascii="Söhne" w:eastAsia="Times New Roman" w:hAnsi="Söhne"/>
          <w:sz w:val="18"/>
          <w:szCs w:val="18"/>
          <w:lang w:val="en-US"/>
        </w:rPr>
        <w:t xml:space="preserve">refers to </w:t>
      </w:r>
      <w:r w:rsidR="00B753F5" w:rsidRPr="00532504">
        <w:rPr>
          <w:rFonts w:ascii="Söhne" w:eastAsia="Times New Roman" w:hAnsi="Söhne"/>
          <w:sz w:val="18"/>
          <w:szCs w:val="18"/>
          <w:lang w:val="en-US"/>
        </w:rPr>
        <w:t xml:space="preserve">the state of </w:t>
      </w:r>
      <w:r w:rsidR="003E43EC" w:rsidRPr="00532504">
        <w:rPr>
          <w:rFonts w:ascii="Söhne" w:eastAsia="Times New Roman" w:hAnsi="Söhne"/>
          <w:sz w:val="18"/>
          <w:szCs w:val="18"/>
          <w:lang w:val="en-US"/>
        </w:rPr>
        <w:t>a place</w:t>
      </w:r>
      <w:r w:rsidR="00B753F5" w:rsidRPr="00532504">
        <w:rPr>
          <w:rFonts w:ascii="Söhne" w:eastAsia="Times New Roman" w:hAnsi="Söhne"/>
          <w:sz w:val="18"/>
          <w:szCs w:val="18"/>
          <w:lang w:val="en-US"/>
        </w:rPr>
        <w:t xml:space="preserve"> or</w:t>
      </w:r>
      <w:r w:rsidR="003E43EC" w:rsidRPr="00532504">
        <w:rPr>
          <w:rFonts w:ascii="Söhne" w:eastAsia="Times New Roman" w:hAnsi="Söhne"/>
          <w:sz w:val="18"/>
          <w:szCs w:val="18"/>
          <w:lang w:val="en-US"/>
        </w:rPr>
        <w:t xml:space="preserve"> facility</w:t>
      </w:r>
      <w:r w:rsidR="0042595B" w:rsidRPr="00532504">
        <w:rPr>
          <w:rFonts w:ascii="Söhne" w:eastAsia="Times New Roman" w:hAnsi="Söhne"/>
          <w:sz w:val="18"/>
          <w:szCs w:val="18"/>
          <w:lang w:val="en-US"/>
        </w:rPr>
        <w:t xml:space="preserve">, in which </w:t>
      </w:r>
      <w:r w:rsidR="00B753F5" w:rsidRPr="00532504">
        <w:rPr>
          <w:rFonts w:ascii="Söhne" w:eastAsia="Times New Roman" w:hAnsi="Söhne"/>
          <w:i/>
          <w:iCs/>
          <w:sz w:val="18"/>
          <w:szCs w:val="18"/>
          <w:lang w:val="en-US"/>
        </w:rPr>
        <w:t>biosecurity</w:t>
      </w:r>
      <w:r w:rsidR="00B753F5" w:rsidRPr="00532504">
        <w:rPr>
          <w:rFonts w:ascii="Söhne" w:eastAsia="Times New Roman" w:hAnsi="Söhne"/>
          <w:sz w:val="18"/>
          <w:szCs w:val="18"/>
          <w:lang w:val="en-US"/>
        </w:rPr>
        <w:t xml:space="preserve"> is effectively implemented</w:t>
      </w:r>
      <w:r w:rsidR="00255B1F" w:rsidRPr="00532504">
        <w:rPr>
          <w:rFonts w:ascii="Söhne" w:eastAsia="Times New Roman" w:hAnsi="Söhne"/>
          <w:sz w:val="18"/>
          <w:szCs w:val="18"/>
          <w:lang w:val="en-US"/>
        </w:rPr>
        <w:t xml:space="preserve">; </w:t>
      </w:r>
    </w:p>
    <w:p w14:paraId="550D517C" w14:textId="77C201FE" w:rsidR="00255B1F" w:rsidRPr="00532504" w:rsidRDefault="00532504" w:rsidP="00532504">
      <w:pPr>
        <w:spacing w:after="240" w:line="240" w:lineRule="auto"/>
        <w:ind w:left="426" w:hanging="426"/>
        <w:jc w:val="both"/>
        <w:rPr>
          <w:rFonts w:ascii="Söhne" w:eastAsia="Times New Roman" w:hAnsi="Söhne"/>
          <w:sz w:val="18"/>
          <w:szCs w:val="18"/>
          <w:lang w:val="en-US"/>
        </w:rPr>
      </w:pPr>
      <w:r>
        <w:rPr>
          <w:rFonts w:ascii="Söhne" w:eastAsia="Times New Roman" w:hAnsi="Söhne"/>
          <w:sz w:val="18"/>
          <w:szCs w:val="18"/>
          <w:lang w:val="en-US"/>
        </w:rPr>
        <w:t>2)</w:t>
      </w:r>
      <w:r>
        <w:rPr>
          <w:rFonts w:ascii="Söhne" w:eastAsia="Times New Roman" w:hAnsi="Söhne"/>
          <w:sz w:val="18"/>
          <w:szCs w:val="18"/>
          <w:lang w:val="en-US"/>
        </w:rPr>
        <w:tab/>
      </w:r>
      <w:r w:rsidR="00255B1F" w:rsidRPr="00532504">
        <w:rPr>
          <w:rFonts w:ascii="Söhne" w:eastAsia="Times New Roman" w:hAnsi="Söhne"/>
          <w:sz w:val="18"/>
          <w:szCs w:val="18"/>
          <w:lang w:val="en-US"/>
        </w:rPr>
        <w:t xml:space="preserve">‘resident facility’ means </w:t>
      </w:r>
      <w:r w:rsidR="00914EF1" w:rsidRPr="00532504">
        <w:rPr>
          <w:rFonts w:ascii="Söhne" w:eastAsia="Times New Roman" w:hAnsi="Söhne"/>
          <w:sz w:val="18"/>
          <w:szCs w:val="18"/>
          <w:lang w:val="en-US"/>
        </w:rPr>
        <w:t>a</w:t>
      </w:r>
      <w:r w:rsidR="00F62145" w:rsidRPr="00532504">
        <w:rPr>
          <w:rFonts w:ascii="Söhne" w:eastAsia="Times New Roman" w:hAnsi="Söhne"/>
          <w:sz w:val="18"/>
          <w:szCs w:val="18"/>
          <w:lang w:val="en-US"/>
        </w:rPr>
        <w:t xml:space="preserve"> </w:t>
      </w:r>
      <w:proofErr w:type="spellStart"/>
      <w:r w:rsidR="006773DE" w:rsidRPr="00532504">
        <w:rPr>
          <w:rFonts w:ascii="Söhne" w:eastAsia="Times New Roman" w:hAnsi="Söhne"/>
          <w:sz w:val="18"/>
          <w:szCs w:val="18"/>
          <w:lang w:val="en-US"/>
        </w:rPr>
        <w:t>biosecure</w:t>
      </w:r>
      <w:proofErr w:type="spellEnd"/>
      <w:r w:rsidR="006773DE" w:rsidRPr="00532504">
        <w:rPr>
          <w:rFonts w:ascii="Söhne" w:eastAsia="Times New Roman" w:hAnsi="Söhne"/>
          <w:sz w:val="18"/>
          <w:szCs w:val="18"/>
          <w:lang w:val="en-US"/>
        </w:rPr>
        <w:t xml:space="preserve"> </w:t>
      </w:r>
      <w:r w:rsidR="00850DB6" w:rsidRPr="00532504">
        <w:rPr>
          <w:rFonts w:ascii="Söhne" w:eastAsia="Times New Roman" w:hAnsi="Söhne"/>
          <w:sz w:val="18"/>
          <w:szCs w:val="18"/>
          <w:lang w:val="en-US"/>
        </w:rPr>
        <w:t xml:space="preserve">accommodation </w:t>
      </w:r>
      <w:r w:rsidR="00255B1F" w:rsidRPr="00532504">
        <w:rPr>
          <w:rFonts w:ascii="Söhne" w:eastAsia="Times New Roman" w:hAnsi="Söhne"/>
          <w:sz w:val="18"/>
          <w:szCs w:val="18"/>
          <w:lang w:val="en-US"/>
        </w:rPr>
        <w:t xml:space="preserve">facility where </w:t>
      </w:r>
      <w:r w:rsidR="00F62145" w:rsidRPr="00532504">
        <w:rPr>
          <w:rFonts w:ascii="Söhne" w:eastAsia="Times New Roman" w:hAnsi="Söhne"/>
          <w:sz w:val="18"/>
          <w:szCs w:val="18"/>
          <w:lang w:val="en-US"/>
        </w:rPr>
        <w:t xml:space="preserve">donor and teaser </w:t>
      </w:r>
      <w:r w:rsidR="00255B1F" w:rsidRPr="00532504">
        <w:rPr>
          <w:rFonts w:ascii="Söhne" w:eastAsia="Times New Roman" w:hAnsi="Söhne"/>
          <w:sz w:val="18"/>
          <w:szCs w:val="18"/>
          <w:lang w:val="en-US"/>
        </w:rPr>
        <w:t xml:space="preserve">animals are </w:t>
      </w:r>
      <w:r w:rsidR="00F62145" w:rsidRPr="00532504">
        <w:rPr>
          <w:rFonts w:ascii="Söhne" w:eastAsia="Times New Roman" w:hAnsi="Söhne"/>
          <w:sz w:val="18"/>
          <w:szCs w:val="18"/>
          <w:lang w:val="en-US"/>
        </w:rPr>
        <w:t xml:space="preserve">kept </w:t>
      </w:r>
      <w:r w:rsidR="00255B1F" w:rsidRPr="00532504">
        <w:rPr>
          <w:rFonts w:ascii="Söhne" w:eastAsia="Times New Roman" w:hAnsi="Söhne"/>
          <w:sz w:val="18"/>
          <w:szCs w:val="18"/>
          <w:lang w:val="en-US"/>
        </w:rPr>
        <w:t>for the purpose of semen collection;</w:t>
      </w:r>
    </w:p>
    <w:p w14:paraId="7AFBE732" w14:textId="33E5D9EA" w:rsidR="00255B1F" w:rsidRPr="00532504" w:rsidRDefault="00532504" w:rsidP="00532504">
      <w:pPr>
        <w:spacing w:after="240" w:line="240" w:lineRule="auto"/>
        <w:ind w:left="426" w:hanging="426"/>
        <w:jc w:val="both"/>
        <w:rPr>
          <w:rFonts w:ascii="Söhne" w:eastAsia="Times New Roman" w:hAnsi="Söhne"/>
          <w:sz w:val="18"/>
          <w:szCs w:val="18"/>
          <w:lang w:val="en-US"/>
        </w:rPr>
      </w:pPr>
      <w:r w:rsidRPr="00532504">
        <w:rPr>
          <w:rFonts w:ascii="Söhne" w:eastAsia="Times New Roman" w:hAnsi="Söhne"/>
          <w:sz w:val="18"/>
          <w:szCs w:val="18"/>
          <w:lang w:val="en-US"/>
        </w:rPr>
        <w:t>3)</w:t>
      </w:r>
      <w:r>
        <w:rPr>
          <w:rFonts w:ascii="Söhne" w:eastAsia="Times New Roman" w:hAnsi="Söhne"/>
          <w:sz w:val="18"/>
          <w:szCs w:val="18"/>
          <w:lang w:val="en-US"/>
        </w:rPr>
        <w:tab/>
      </w:r>
      <w:r w:rsidR="00255B1F" w:rsidRPr="00532504">
        <w:rPr>
          <w:rFonts w:ascii="Söhne" w:eastAsia="Times New Roman" w:hAnsi="Söhne"/>
          <w:sz w:val="18"/>
          <w:szCs w:val="18"/>
          <w:lang w:val="en-US"/>
        </w:rPr>
        <w:t xml:space="preserve">‘pre-entry isolation facility’ means </w:t>
      </w:r>
      <w:r w:rsidR="00914EF1" w:rsidRPr="00532504">
        <w:rPr>
          <w:rFonts w:ascii="Söhne" w:eastAsia="Times New Roman" w:hAnsi="Söhne"/>
          <w:sz w:val="18"/>
          <w:szCs w:val="18"/>
          <w:lang w:val="en-US"/>
        </w:rPr>
        <w:t>a</w:t>
      </w:r>
      <w:r w:rsidR="006773DE" w:rsidRPr="00532504">
        <w:rPr>
          <w:rFonts w:ascii="Söhne" w:eastAsia="Times New Roman" w:hAnsi="Söhne"/>
          <w:sz w:val="18"/>
          <w:szCs w:val="18"/>
          <w:lang w:val="en-US"/>
        </w:rPr>
        <w:t xml:space="preserve"> </w:t>
      </w:r>
      <w:proofErr w:type="spellStart"/>
      <w:r w:rsidR="00255B1F" w:rsidRPr="00532504">
        <w:rPr>
          <w:rFonts w:ascii="Söhne" w:eastAsia="Times New Roman" w:hAnsi="Söhne"/>
          <w:sz w:val="18"/>
          <w:szCs w:val="18"/>
          <w:lang w:val="en-US"/>
        </w:rPr>
        <w:t>biosecure</w:t>
      </w:r>
      <w:proofErr w:type="spellEnd"/>
      <w:r w:rsidR="00255B1F" w:rsidRPr="00532504">
        <w:rPr>
          <w:rFonts w:ascii="Söhne" w:eastAsia="Times New Roman" w:hAnsi="Söhne"/>
          <w:sz w:val="18"/>
          <w:szCs w:val="18"/>
          <w:lang w:val="en-US"/>
        </w:rPr>
        <w:t xml:space="preserve"> </w:t>
      </w:r>
      <w:r w:rsidR="006773DE" w:rsidRPr="00532504">
        <w:rPr>
          <w:rFonts w:ascii="Söhne" w:eastAsia="Times New Roman" w:hAnsi="Söhne"/>
          <w:sz w:val="18"/>
          <w:szCs w:val="18"/>
          <w:lang w:val="en-US"/>
        </w:rPr>
        <w:t xml:space="preserve">accommodation </w:t>
      </w:r>
      <w:r w:rsidR="00255B1F" w:rsidRPr="00532504">
        <w:rPr>
          <w:rFonts w:ascii="Söhne" w:eastAsia="Times New Roman" w:hAnsi="Söhne"/>
          <w:sz w:val="18"/>
          <w:szCs w:val="18"/>
          <w:lang w:val="en-US"/>
        </w:rPr>
        <w:t xml:space="preserve">facility where donor and teaser animals </w:t>
      </w:r>
      <w:r w:rsidR="008309F0" w:rsidRPr="00532504">
        <w:rPr>
          <w:rFonts w:ascii="Söhne" w:eastAsia="Times New Roman" w:hAnsi="Söhne"/>
          <w:sz w:val="18"/>
          <w:szCs w:val="18"/>
          <w:lang w:val="en-US"/>
        </w:rPr>
        <w:t xml:space="preserve">are subjected to </w:t>
      </w:r>
      <w:r w:rsidR="00255B1F" w:rsidRPr="00532504">
        <w:rPr>
          <w:rFonts w:ascii="Söhne" w:eastAsia="Times New Roman" w:hAnsi="Söhne"/>
          <w:sz w:val="18"/>
          <w:szCs w:val="18"/>
          <w:lang w:val="en-US"/>
        </w:rPr>
        <w:t>testing prior to entering the resident facility;</w:t>
      </w:r>
    </w:p>
    <w:p w14:paraId="1D04019C" w14:textId="77777777" w:rsidR="00D169DF" w:rsidRDefault="00D169DF" w:rsidP="00D169DF">
      <w:pPr>
        <w:spacing w:after="240" w:line="240" w:lineRule="auto"/>
        <w:ind w:left="426" w:hanging="426"/>
        <w:jc w:val="both"/>
        <w:rPr>
          <w:rFonts w:ascii="Söhne" w:eastAsia="Times New Roman" w:hAnsi="Söhne"/>
          <w:sz w:val="18"/>
          <w:szCs w:val="18"/>
          <w:lang w:val="en-US"/>
        </w:rPr>
      </w:pPr>
      <w:r w:rsidRPr="00532504">
        <w:rPr>
          <w:rFonts w:ascii="Söhne" w:eastAsia="Times New Roman" w:hAnsi="Söhne"/>
          <w:sz w:val="18"/>
          <w:szCs w:val="18"/>
          <w:lang w:val="en-US"/>
        </w:rPr>
        <w:t>4)</w:t>
      </w:r>
      <w:r>
        <w:rPr>
          <w:rFonts w:ascii="Söhne" w:eastAsia="Times New Roman" w:hAnsi="Söhne"/>
          <w:sz w:val="18"/>
          <w:szCs w:val="18"/>
          <w:lang w:val="en-US"/>
        </w:rPr>
        <w:tab/>
      </w:r>
      <w:r w:rsidRPr="00532504">
        <w:rPr>
          <w:rFonts w:ascii="Söhne" w:eastAsia="Times New Roman" w:hAnsi="Söhne"/>
          <w:sz w:val="18"/>
          <w:szCs w:val="18"/>
          <w:lang w:val="en-US"/>
        </w:rPr>
        <w:t xml:space="preserve">‘germplasm storage tank’ means a sealable </w:t>
      </w:r>
      <w:r w:rsidRPr="00F35AC3">
        <w:rPr>
          <w:rFonts w:ascii="Söhne" w:eastAsia="Times New Roman" w:hAnsi="Söhne"/>
          <w:strike/>
          <w:color w:val="FF0000"/>
          <w:sz w:val="18"/>
          <w:szCs w:val="18"/>
          <w:lang w:val="en-US"/>
        </w:rPr>
        <w:t>canister</w:t>
      </w:r>
      <w:r w:rsidRPr="00532504">
        <w:rPr>
          <w:rFonts w:ascii="Söhne" w:eastAsia="Times New Roman" w:hAnsi="Söhne"/>
          <w:sz w:val="18"/>
          <w:szCs w:val="18"/>
          <w:lang w:val="en-US"/>
        </w:rPr>
        <w:t xml:space="preserve"> </w:t>
      </w:r>
      <w:r>
        <w:rPr>
          <w:rFonts w:ascii="Söhne" w:eastAsia="Times New Roman" w:hAnsi="Söhne"/>
          <w:sz w:val="18"/>
          <w:szCs w:val="18"/>
          <w:lang w:val="en-US"/>
        </w:rPr>
        <w:t xml:space="preserve"> </w:t>
      </w:r>
      <w:r w:rsidRPr="00F35AC3">
        <w:rPr>
          <w:rFonts w:ascii="Söhne" w:eastAsia="Times New Roman" w:hAnsi="Söhne"/>
          <w:color w:val="FF0000"/>
          <w:sz w:val="18"/>
          <w:szCs w:val="18"/>
          <w:u w:val="double"/>
          <w:lang w:val="en-US"/>
        </w:rPr>
        <w:t xml:space="preserve">tank or </w:t>
      </w:r>
      <w:proofErr w:type="spellStart"/>
      <w:r w:rsidRPr="00F35AC3">
        <w:rPr>
          <w:rFonts w:ascii="Söhne" w:eastAsia="Times New Roman" w:hAnsi="Söhne"/>
          <w:color w:val="FF0000"/>
          <w:sz w:val="18"/>
          <w:szCs w:val="18"/>
          <w:u w:val="double"/>
          <w:lang w:val="en-US"/>
        </w:rPr>
        <w:t>dewar</w:t>
      </w:r>
      <w:proofErr w:type="spellEnd"/>
      <w:r>
        <w:rPr>
          <w:rFonts w:ascii="Söhne" w:eastAsia="Times New Roman" w:hAnsi="Söhne"/>
          <w:sz w:val="18"/>
          <w:szCs w:val="18"/>
          <w:lang w:val="en-US"/>
        </w:rPr>
        <w:t xml:space="preserve"> </w:t>
      </w:r>
      <w:r w:rsidRPr="00532504">
        <w:rPr>
          <w:rFonts w:ascii="Söhne" w:eastAsia="Times New Roman" w:hAnsi="Söhne"/>
          <w:sz w:val="18"/>
          <w:szCs w:val="18"/>
          <w:lang w:val="en-US"/>
        </w:rPr>
        <w:t xml:space="preserve">for storage and transport of semen, </w:t>
      </w:r>
      <w:proofErr w:type="gramStart"/>
      <w:r w:rsidRPr="00532504">
        <w:rPr>
          <w:rFonts w:ascii="Söhne" w:eastAsia="Times New Roman" w:hAnsi="Söhne"/>
          <w:sz w:val="18"/>
          <w:szCs w:val="18"/>
          <w:lang w:val="en-US"/>
        </w:rPr>
        <w:t>embryos</w:t>
      </w:r>
      <w:proofErr w:type="gramEnd"/>
      <w:r w:rsidRPr="00532504">
        <w:rPr>
          <w:rFonts w:ascii="Söhne" w:eastAsia="Times New Roman" w:hAnsi="Söhne"/>
          <w:sz w:val="18"/>
          <w:szCs w:val="18"/>
          <w:lang w:val="en-US"/>
        </w:rPr>
        <w:t xml:space="preserve"> or oocytes.</w:t>
      </w:r>
    </w:p>
    <w:p w14:paraId="3DBE798A" w14:textId="77777777" w:rsidR="00D169DF" w:rsidRPr="000454CF" w:rsidRDefault="00D169DF" w:rsidP="00D169DF">
      <w:pPr>
        <w:spacing w:after="240" w:line="240" w:lineRule="auto"/>
        <w:ind w:left="426" w:hanging="426"/>
        <w:jc w:val="both"/>
        <w:rPr>
          <w:rFonts w:ascii="Arial" w:eastAsia="Times New Roman" w:hAnsi="Arial"/>
          <w:sz w:val="18"/>
          <w:szCs w:val="18"/>
          <w:lang w:val="en-US"/>
        </w:rPr>
      </w:pPr>
      <w:r>
        <w:rPr>
          <w:rFonts w:ascii="Söhne" w:eastAsia="Times New Roman" w:hAnsi="Söhne"/>
          <w:sz w:val="18"/>
          <w:szCs w:val="18"/>
          <w:lang w:val="en-US"/>
        </w:rPr>
        <w:tab/>
      </w:r>
      <w:r w:rsidRPr="000454CF">
        <w:rPr>
          <w:rFonts w:ascii="Arial" w:eastAsia="Times New Roman" w:hAnsi="Arial"/>
          <w:b/>
          <w:bCs/>
          <w:color w:val="FF0000"/>
          <w:lang w:val="en-US"/>
        </w:rPr>
        <w:t>Rationale:</w:t>
      </w:r>
      <w:r w:rsidRPr="000454CF">
        <w:rPr>
          <w:rFonts w:ascii="Arial" w:eastAsia="Times New Roman" w:hAnsi="Arial"/>
          <w:color w:val="FF0000"/>
          <w:lang w:val="en-US"/>
        </w:rPr>
        <w:t xml:space="preserve"> In the industry a “canister” is the object within the tank that holds the canes/straws and cannot be individually sealed. This statement should be revised to use appropriate terminology for the container that is </w:t>
      </w:r>
      <w:proofErr w:type="gramStart"/>
      <w:r w:rsidRPr="000454CF">
        <w:rPr>
          <w:rFonts w:ascii="Arial" w:eastAsia="Times New Roman" w:hAnsi="Arial"/>
          <w:color w:val="FF0000"/>
          <w:lang w:val="en-US"/>
        </w:rPr>
        <w:t>actually of</w:t>
      </w:r>
      <w:proofErr w:type="gramEnd"/>
      <w:r w:rsidRPr="000454CF">
        <w:rPr>
          <w:rFonts w:ascii="Arial" w:eastAsia="Times New Roman" w:hAnsi="Arial"/>
          <w:color w:val="FF0000"/>
          <w:lang w:val="en-US"/>
        </w:rPr>
        <w:t xml:space="preserve"> concern and should be sealable. </w:t>
      </w:r>
    </w:p>
    <w:p w14:paraId="5FD03EAB" w14:textId="77777777" w:rsidR="00255B1F" w:rsidRPr="00DC7EC4" w:rsidRDefault="00255B1F" w:rsidP="009631E7">
      <w:pPr>
        <w:widowControl w:val="0"/>
        <w:spacing w:after="240" w:line="240" w:lineRule="auto"/>
        <w:ind w:right="-6"/>
        <w:jc w:val="center"/>
        <w:rPr>
          <w:rFonts w:ascii="Söhne Halbfett" w:eastAsia="Ottawa" w:hAnsi="Söhne Halbfett"/>
          <w:sz w:val="18"/>
          <w:szCs w:val="18"/>
          <w:lang w:val="en-GB"/>
        </w:rPr>
      </w:pPr>
      <w:r w:rsidRPr="00DC7EC4">
        <w:rPr>
          <w:rFonts w:ascii="Söhne Halbfett" w:eastAsia="Ottawa" w:hAnsi="Söhne Halbfett"/>
          <w:sz w:val="18"/>
          <w:szCs w:val="18"/>
          <w:lang w:val="en-GB"/>
        </w:rPr>
        <w:t>Article 4.6.2.</w:t>
      </w:r>
    </w:p>
    <w:p w14:paraId="53010D85" w14:textId="5F9B3284" w:rsidR="00255B1F" w:rsidRPr="00DC7EC4" w:rsidRDefault="00255B1F" w:rsidP="009631E7">
      <w:pPr>
        <w:spacing w:after="240" w:line="240" w:lineRule="auto"/>
        <w:rPr>
          <w:rFonts w:ascii="Söhne Halbfett" w:hAnsi="Söhne Halbfett"/>
          <w:sz w:val="18"/>
          <w:szCs w:val="18"/>
          <w:u w:val="single"/>
          <w:lang w:val="en-GB"/>
        </w:rPr>
      </w:pPr>
      <w:r w:rsidRPr="00DC7EC4">
        <w:rPr>
          <w:rFonts w:ascii="Söhne Halbfett" w:hAnsi="Söhne Halbfett"/>
          <w:sz w:val="18"/>
          <w:szCs w:val="18"/>
          <w:lang w:val="en-GB"/>
        </w:rPr>
        <w:t>General conditions applicable to semen collection centre</w:t>
      </w:r>
      <w:r w:rsidR="00C95CD9" w:rsidRPr="00DC7EC4">
        <w:rPr>
          <w:rFonts w:ascii="Söhne Halbfett" w:hAnsi="Söhne Halbfett"/>
          <w:sz w:val="18"/>
          <w:szCs w:val="18"/>
          <w:lang w:val="en-GB"/>
        </w:rPr>
        <w:t>s</w:t>
      </w:r>
      <w:r w:rsidRPr="00DC7EC4">
        <w:rPr>
          <w:rFonts w:ascii="Söhne Halbfett" w:hAnsi="Söhne Halbfett"/>
          <w:sz w:val="18"/>
          <w:szCs w:val="18"/>
          <w:lang w:val="en-GB"/>
        </w:rPr>
        <w:t xml:space="preserve"> </w:t>
      </w:r>
    </w:p>
    <w:p w14:paraId="6A709AA1" w14:textId="69A1DD38" w:rsidR="00255B1F" w:rsidRPr="001E45E7" w:rsidRDefault="00255B1F" w:rsidP="009631E7">
      <w:pPr>
        <w:pStyle w:val="ListParagraph"/>
        <w:spacing w:after="240" w:line="240" w:lineRule="auto"/>
        <w:ind w:left="0"/>
        <w:jc w:val="both"/>
        <w:rPr>
          <w:rFonts w:ascii="Söhne" w:eastAsia="Times New Roman" w:hAnsi="Söhne" w:cs="Arial"/>
          <w:sz w:val="18"/>
          <w:szCs w:val="18"/>
        </w:rPr>
      </w:pPr>
      <w:r w:rsidRPr="001E45E7">
        <w:rPr>
          <w:rFonts w:ascii="Söhne" w:eastAsia="Times New Roman" w:hAnsi="Söhne" w:cs="Arial"/>
          <w:sz w:val="18"/>
          <w:szCs w:val="18"/>
        </w:rPr>
        <w:t xml:space="preserve">The </w:t>
      </w:r>
      <w:r w:rsidR="008C7DBE" w:rsidRPr="001E45E7">
        <w:rPr>
          <w:rFonts w:ascii="Söhne" w:eastAsia="Times New Roman" w:hAnsi="Söhne" w:cs="Arial"/>
          <w:i/>
          <w:iCs/>
          <w:sz w:val="18"/>
          <w:szCs w:val="18"/>
        </w:rPr>
        <w:t>semen collection cen</w:t>
      </w:r>
      <w:r w:rsidR="00564FD9" w:rsidRPr="001E45E7">
        <w:rPr>
          <w:rFonts w:ascii="Söhne" w:eastAsia="Times New Roman" w:hAnsi="Söhne" w:cs="Arial"/>
          <w:i/>
          <w:iCs/>
          <w:sz w:val="18"/>
          <w:szCs w:val="18"/>
        </w:rPr>
        <w:t>tre</w:t>
      </w:r>
      <w:r w:rsidR="008C7DBE" w:rsidRPr="001E45E7">
        <w:rPr>
          <w:rFonts w:ascii="Söhne" w:eastAsia="Times New Roman" w:hAnsi="Söhne" w:cs="Arial"/>
          <w:sz w:val="18"/>
          <w:szCs w:val="18"/>
        </w:rPr>
        <w:t xml:space="preserve"> </w:t>
      </w:r>
      <w:r w:rsidRPr="001E45E7">
        <w:rPr>
          <w:rFonts w:ascii="Söhne" w:eastAsia="Times New Roman" w:hAnsi="Söhne" w:cs="Arial"/>
          <w:sz w:val="18"/>
          <w:szCs w:val="18"/>
        </w:rPr>
        <w:t xml:space="preserve">should be approved by the </w:t>
      </w:r>
      <w:r w:rsidRPr="001E45E7">
        <w:rPr>
          <w:rFonts w:ascii="Söhne" w:eastAsia="Times New Roman" w:hAnsi="Söhne" w:cs="Arial"/>
          <w:i/>
          <w:iCs/>
          <w:sz w:val="18"/>
          <w:szCs w:val="18"/>
        </w:rPr>
        <w:t>Veterinary Authority</w:t>
      </w:r>
      <w:r w:rsidRPr="001E45E7">
        <w:rPr>
          <w:rFonts w:ascii="Söhne" w:eastAsia="Times New Roman" w:hAnsi="Söhne" w:cs="Arial"/>
          <w:sz w:val="18"/>
          <w:szCs w:val="18"/>
        </w:rPr>
        <w:t>.</w:t>
      </w:r>
    </w:p>
    <w:p w14:paraId="11E1201C" w14:textId="51CD7BAA" w:rsidR="00255B1F" w:rsidRPr="001E45E7" w:rsidRDefault="00202E34" w:rsidP="009631E7">
      <w:pPr>
        <w:pStyle w:val="ListParagraph"/>
        <w:spacing w:after="240" w:line="240" w:lineRule="auto"/>
        <w:ind w:left="0"/>
        <w:jc w:val="both"/>
        <w:rPr>
          <w:rFonts w:ascii="Söhne" w:hAnsi="Söhne" w:cs="Arial"/>
          <w:sz w:val="18"/>
          <w:szCs w:val="18"/>
        </w:rPr>
      </w:pPr>
      <w:r w:rsidRPr="001E45E7">
        <w:rPr>
          <w:rFonts w:ascii="Söhne" w:eastAsia="Times New Roman" w:hAnsi="Söhne" w:cs="Arial"/>
          <w:sz w:val="18"/>
          <w:szCs w:val="18"/>
        </w:rPr>
        <w:t>For that purpose, t</w:t>
      </w:r>
      <w:r w:rsidR="00255B1F" w:rsidRPr="001E45E7">
        <w:rPr>
          <w:rFonts w:ascii="Söhne" w:eastAsia="Times New Roman" w:hAnsi="Söhne" w:cs="Arial"/>
          <w:sz w:val="18"/>
          <w:szCs w:val="18"/>
        </w:rPr>
        <w:t xml:space="preserve">he </w:t>
      </w:r>
      <w:r w:rsidR="00255B1F" w:rsidRPr="001E45E7">
        <w:rPr>
          <w:rFonts w:ascii="Söhne" w:eastAsia="Times New Roman" w:hAnsi="Söhne" w:cs="Arial"/>
          <w:i/>
          <w:iCs/>
          <w:sz w:val="18"/>
          <w:szCs w:val="18"/>
        </w:rPr>
        <w:t>Veterinary Services</w:t>
      </w:r>
      <w:r w:rsidR="003E017B" w:rsidRPr="001E45E7">
        <w:rPr>
          <w:rFonts w:ascii="Söhne" w:eastAsia="Times New Roman" w:hAnsi="Söhne" w:cs="Arial"/>
          <w:sz w:val="18"/>
          <w:szCs w:val="18"/>
        </w:rPr>
        <w:t xml:space="preserve"> </w:t>
      </w:r>
      <w:r w:rsidR="00255B1F" w:rsidRPr="001E45E7">
        <w:rPr>
          <w:rFonts w:ascii="Söhne" w:eastAsia="Times New Roman" w:hAnsi="Söhne" w:cs="Arial"/>
          <w:sz w:val="18"/>
          <w:szCs w:val="18"/>
        </w:rPr>
        <w:t xml:space="preserve">should conduct regular audits of </w:t>
      </w:r>
      <w:r w:rsidR="00CB6395" w:rsidRPr="001E45E7">
        <w:rPr>
          <w:rFonts w:ascii="Söhne" w:eastAsia="Times New Roman" w:hAnsi="Söhne" w:cs="Arial"/>
          <w:i/>
          <w:iCs/>
          <w:sz w:val="18"/>
          <w:szCs w:val="18"/>
        </w:rPr>
        <w:t>b</w:t>
      </w:r>
      <w:r w:rsidR="000C7A21" w:rsidRPr="001E45E7">
        <w:rPr>
          <w:rFonts w:ascii="Söhne" w:eastAsia="Times New Roman" w:hAnsi="Söhne" w:cs="Arial"/>
          <w:i/>
          <w:iCs/>
          <w:sz w:val="18"/>
          <w:szCs w:val="18"/>
        </w:rPr>
        <w:t>iosecurity plans</w:t>
      </w:r>
      <w:r w:rsidR="000C7A21" w:rsidRPr="001E45E7">
        <w:rPr>
          <w:rFonts w:ascii="Söhne" w:eastAsia="Times New Roman" w:hAnsi="Söhne" w:cs="Arial"/>
          <w:sz w:val="18"/>
          <w:szCs w:val="18"/>
        </w:rPr>
        <w:t xml:space="preserve">, </w:t>
      </w:r>
      <w:r w:rsidR="00255B1F" w:rsidRPr="001E45E7">
        <w:rPr>
          <w:rFonts w:ascii="Söhne" w:eastAsia="Times New Roman" w:hAnsi="Söhne" w:cs="Arial"/>
          <w:sz w:val="18"/>
          <w:szCs w:val="18"/>
        </w:rPr>
        <w:t xml:space="preserve">protocols, procedures and records on the health of the animals in the </w:t>
      </w:r>
      <w:r w:rsidR="00633816" w:rsidRPr="001E45E7">
        <w:rPr>
          <w:rFonts w:ascii="Söhne" w:eastAsia="Times New Roman" w:hAnsi="Söhne" w:cs="Arial"/>
          <w:i/>
          <w:iCs/>
          <w:sz w:val="18"/>
          <w:szCs w:val="18"/>
        </w:rPr>
        <w:t>semen collection centre</w:t>
      </w:r>
      <w:r w:rsidR="00633816" w:rsidRPr="001E45E7">
        <w:rPr>
          <w:rFonts w:ascii="Söhne" w:eastAsia="Times New Roman" w:hAnsi="Söhne" w:cs="Arial"/>
          <w:sz w:val="18"/>
          <w:szCs w:val="18"/>
        </w:rPr>
        <w:t xml:space="preserve"> </w:t>
      </w:r>
      <w:r w:rsidR="00255B1F" w:rsidRPr="001E45E7">
        <w:rPr>
          <w:rFonts w:ascii="Söhne" w:eastAsia="Times New Roman" w:hAnsi="Söhne" w:cs="Arial"/>
          <w:sz w:val="18"/>
          <w:szCs w:val="18"/>
        </w:rPr>
        <w:t>and on the hygienic production, storage and dispatch of semen</w:t>
      </w:r>
      <w:r w:rsidR="00F62145" w:rsidRPr="001E45E7">
        <w:rPr>
          <w:rFonts w:ascii="Söhne" w:eastAsia="Times New Roman" w:hAnsi="Söhne" w:cs="Arial"/>
          <w:sz w:val="18"/>
          <w:szCs w:val="18"/>
        </w:rPr>
        <w:t>, at least annually</w:t>
      </w:r>
      <w:r w:rsidR="00CA3261" w:rsidRPr="001E45E7">
        <w:rPr>
          <w:rFonts w:ascii="Söhne" w:eastAsia="Times New Roman" w:hAnsi="Söhne" w:cs="Arial"/>
          <w:sz w:val="18"/>
          <w:szCs w:val="18"/>
        </w:rPr>
        <w:t xml:space="preserve">, and </w:t>
      </w:r>
      <w:r w:rsidR="000C7A21" w:rsidRPr="001E45E7">
        <w:rPr>
          <w:rFonts w:ascii="Söhne" w:eastAsiaTheme="minorHAnsi" w:hAnsi="Söhne" w:cs="Arial"/>
          <w:sz w:val="18"/>
          <w:szCs w:val="18"/>
        </w:rPr>
        <w:t xml:space="preserve">request </w:t>
      </w:r>
      <w:r w:rsidR="00CA3261" w:rsidRPr="001E45E7">
        <w:rPr>
          <w:rFonts w:ascii="Söhne" w:eastAsiaTheme="minorHAnsi" w:hAnsi="Söhne" w:cs="Arial"/>
          <w:sz w:val="18"/>
          <w:szCs w:val="18"/>
        </w:rPr>
        <w:t>appropriate corrective actions, if needed</w:t>
      </w:r>
      <w:r w:rsidR="00255B1F" w:rsidRPr="001E45E7">
        <w:rPr>
          <w:rFonts w:ascii="Söhne" w:eastAsia="Times New Roman" w:hAnsi="Söhne" w:cs="Arial"/>
          <w:sz w:val="18"/>
          <w:szCs w:val="18"/>
        </w:rPr>
        <w:t>.</w:t>
      </w:r>
      <w:r w:rsidR="00255B1F" w:rsidRPr="001E45E7">
        <w:rPr>
          <w:rFonts w:ascii="Söhne" w:hAnsi="Söhne" w:cs="Arial"/>
          <w:sz w:val="18"/>
          <w:szCs w:val="18"/>
        </w:rPr>
        <w:t xml:space="preserve"> </w:t>
      </w:r>
    </w:p>
    <w:p w14:paraId="10C5C1B0" w14:textId="68867FC0" w:rsidR="00255B1F" w:rsidRPr="001E45E7" w:rsidRDefault="003E707B" w:rsidP="009631E7">
      <w:pPr>
        <w:spacing w:after="240" w:line="240" w:lineRule="auto"/>
        <w:jc w:val="both"/>
        <w:rPr>
          <w:rFonts w:ascii="Söhne" w:eastAsia="Times New Roman" w:hAnsi="Söhne"/>
          <w:sz w:val="18"/>
          <w:szCs w:val="18"/>
          <w:lang w:val="en-GB"/>
        </w:rPr>
      </w:pPr>
      <w:r w:rsidRPr="001E45E7">
        <w:rPr>
          <w:rFonts w:ascii="Söhne" w:hAnsi="Söhne"/>
          <w:sz w:val="18"/>
          <w:szCs w:val="18"/>
          <w:lang w:val="en-GB"/>
        </w:rPr>
        <w:t>Each fac</w:t>
      </w:r>
      <w:r w:rsidR="008030FD" w:rsidRPr="001E45E7">
        <w:rPr>
          <w:rFonts w:ascii="Söhne" w:hAnsi="Söhne"/>
          <w:sz w:val="18"/>
          <w:szCs w:val="18"/>
          <w:lang w:val="en-GB"/>
        </w:rPr>
        <w:t xml:space="preserve">ility in the </w:t>
      </w:r>
      <w:r w:rsidR="008030FD" w:rsidRPr="001E45E7">
        <w:rPr>
          <w:rFonts w:ascii="Söhne" w:hAnsi="Söhne"/>
          <w:i/>
          <w:iCs/>
          <w:sz w:val="18"/>
          <w:szCs w:val="18"/>
          <w:lang w:val="en-GB"/>
        </w:rPr>
        <w:t>semen collection centre</w:t>
      </w:r>
      <w:r w:rsidR="00255B1F" w:rsidRPr="001E45E7">
        <w:rPr>
          <w:rFonts w:ascii="Söhne" w:eastAsia="Times New Roman" w:hAnsi="Söhne"/>
          <w:sz w:val="18"/>
          <w:szCs w:val="18"/>
          <w:lang w:val="en-GB"/>
        </w:rPr>
        <w:t xml:space="preserve"> should be under the direct supervision of </w:t>
      </w:r>
      <w:r w:rsidR="000E2629" w:rsidRPr="001E45E7">
        <w:rPr>
          <w:rFonts w:ascii="Söhne" w:eastAsia="Times New Roman" w:hAnsi="Söhne"/>
          <w:sz w:val="18"/>
          <w:szCs w:val="18"/>
          <w:lang w:val="en-GB"/>
        </w:rPr>
        <w:t>a</w:t>
      </w:r>
      <w:r w:rsidR="00255B1F" w:rsidRPr="001E45E7">
        <w:rPr>
          <w:rFonts w:ascii="Söhne" w:eastAsia="Times New Roman" w:hAnsi="Söhne"/>
          <w:sz w:val="18"/>
          <w:szCs w:val="18"/>
          <w:lang w:val="en-GB"/>
        </w:rPr>
        <w:t xml:space="preserve"> </w:t>
      </w:r>
      <w:r w:rsidR="00255B1F" w:rsidRPr="001E45E7">
        <w:rPr>
          <w:rFonts w:ascii="Söhne" w:eastAsia="Times New Roman" w:hAnsi="Söhne"/>
          <w:i/>
          <w:sz w:val="18"/>
          <w:szCs w:val="18"/>
          <w:lang w:val="en-GB"/>
        </w:rPr>
        <w:t>veterinarian</w:t>
      </w:r>
      <w:r w:rsidR="00255B1F" w:rsidRPr="001E45E7">
        <w:rPr>
          <w:rFonts w:ascii="Söhne" w:eastAsia="Times New Roman" w:hAnsi="Söhne"/>
          <w:sz w:val="18"/>
          <w:szCs w:val="18"/>
          <w:lang w:val="en-GB"/>
        </w:rPr>
        <w:t xml:space="preserve"> </w:t>
      </w:r>
      <w:r w:rsidR="0028737F" w:rsidRPr="001E45E7">
        <w:rPr>
          <w:rFonts w:ascii="Söhne" w:eastAsia="Times New Roman" w:hAnsi="Söhne"/>
          <w:sz w:val="18"/>
          <w:szCs w:val="18"/>
          <w:lang w:val="en-GB"/>
        </w:rPr>
        <w:t xml:space="preserve">who </w:t>
      </w:r>
      <w:r w:rsidR="00255B1F" w:rsidRPr="001E45E7">
        <w:rPr>
          <w:rFonts w:ascii="Söhne" w:eastAsia="Times New Roman" w:hAnsi="Söhne"/>
          <w:sz w:val="18"/>
          <w:szCs w:val="18"/>
          <w:lang w:val="en-GB"/>
        </w:rPr>
        <w:t xml:space="preserve">is responsible for ensuring </w:t>
      </w:r>
      <w:r w:rsidR="008B1876" w:rsidRPr="001E45E7">
        <w:rPr>
          <w:rFonts w:ascii="Söhne" w:eastAsia="Times New Roman" w:hAnsi="Söhne"/>
          <w:sz w:val="18"/>
          <w:szCs w:val="18"/>
          <w:lang w:val="en-GB"/>
        </w:rPr>
        <w:t xml:space="preserve">that </w:t>
      </w:r>
      <w:r w:rsidR="00255B1F" w:rsidRPr="001E45E7">
        <w:rPr>
          <w:rFonts w:ascii="Söhne" w:eastAsia="Times New Roman" w:hAnsi="Söhne"/>
          <w:sz w:val="18"/>
          <w:szCs w:val="18"/>
          <w:lang w:val="en-GB"/>
        </w:rPr>
        <w:t>the</w:t>
      </w:r>
      <w:r w:rsidR="00B358CE" w:rsidRPr="001E45E7">
        <w:rPr>
          <w:rFonts w:ascii="Söhne" w:eastAsia="Times New Roman" w:hAnsi="Söhne"/>
          <w:sz w:val="18"/>
          <w:szCs w:val="18"/>
          <w:lang w:val="en-GB"/>
        </w:rPr>
        <w:t xml:space="preserve"> health, welfare, and</w:t>
      </w:r>
      <w:r w:rsidR="00255B1F" w:rsidRPr="001E45E7">
        <w:rPr>
          <w:rFonts w:ascii="Söhne" w:eastAsia="Times New Roman" w:hAnsi="Söhne"/>
          <w:sz w:val="18"/>
          <w:szCs w:val="18"/>
          <w:lang w:val="en-GB"/>
        </w:rPr>
        <w:t xml:space="preserve"> </w:t>
      </w:r>
      <w:r w:rsidR="00255B1F" w:rsidRPr="001E45E7">
        <w:rPr>
          <w:rFonts w:ascii="Söhne" w:eastAsia="Times New Roman" w:hAnsi="Söhne"/>
          <w:i/>
          <w:iCs/>
          <w:sz w:val="18"/>
          <w:szCs w:val="18"/>
          <w:lang w:val="en-GB"/>
        </w:rPr>
        <w:t>biosecurity</w:t>
      </w:r>
      <w:r w:rsidR="00255B1F" w:rsidRPr="001E45E7">
        <w:rPr>
          <w:rFonts w:ascii="Söhne" w:eastAsia="Times New Roman" w:hAnsi="Söhne"/>
          <w:sz w:val="18"/>
          <w:szCs w:val="18"/>
          <w:lang w:val="en-GB"/>
        </w:rPr>
        <w:t xml:space="preserve"> </w:t>
      </w:r>
      <w:r w:rsidR="00F43060" w:rsidRPr="001E45E7">
        <w:rPr>
          <w:rFonts w:ascii="Söhne" w:eastAsia="Times New Roman" w:hAnsi="Söhne"/>
          <w:sz w:val="18"/>
          <w:szCs w:val="18"/>
          <w:lang w:val="en-GB"/>
        </w:rPr>
        <w:t>in</w:t>
      </w:r>
      <w:r w:rsidR="00255B1F" w:rsidRPr="001E45E7">
        <w:rPr>
          <w:rFonts w:ascii="Söhne" w:eastAsia="Times New Roman" w:hAnsi="Söhne"/>
          <w:sz w:val="18"/>
          <w:szCs w:val="18"/>
          <w:lang w:val="en-GB"/>
        </w:rPr>
        <w:t xml:space="preserve"> the facilities under his/her supervision </w:t>
      </w:r>
      <w:r w:rsidR="0028737F" w:rsidRPr="001E45E7">
        <w:rPr>
          <w:rFonts w:ascii="Söhne" w:eastAsia="Times New Roman" w:hAnsi="Söhne"/>
          <w:sz w:val="18"/>
          <w:szCs w:val="18"/>
          <w:lang w:val="en-GB"/>
        </w:rPr>
        <w:t>are</w:t>
      </w:r>
      <w:r w:rsidR="00255B1F" w:rsidRPr="001E45E7">
        <w:rPr>
          <w:rFonts w:ascii="Söhne" w:eastAsia="Times New Roman" w:hAnsi="Söhne"/>
          <w:sz w:val="18"/>
          <w:szCs w:val="18"/>
          <w:lang w:val="en-GB"/>
        </w:rPr>
        <w:t xml:space="preserve"> </w:t>
      </w:r>
      <w:r w:rsidR="0028737F" w:rsidRPr="001E45E7">
        <w:rPr>
          <w:rFonts w:ascii="Söhne" w:eastAsia="Times New Roman" w:hAnsi="Söhne"/>
          <w:sz w:val="18"/>
          <w:szCs w:val="18"/>
          <w:lang w:val="en-GB"/>
        </w:rPr>
        <w:t>implemented</w:t>
      </w:r>
      <w:r w:rsidR="00255B1F" w:rsidRPr="001E45E7">
        <w:rPr>
          <w:rFonts w:ascii="Söhne" w:eastAsia="Times New Roman" w:hAnsi="Söhne"/>
          <w:sz w:val="18"/>
          <w:szCs w:val="18"/>
          <w:lang w:val="en-GB"/>
        </w:rPr>
        <w:t xml:space="preserve">, and all documentation </w:t>
      </w:r>
      <w:r w:rsidR="0028737F" w:rsidRPr="001E45E7">
        <w:rPr>
          <w:rFonts w:ascii="Söhne" w:eastAsia="Times New Roman" w:hAnsi="Söhne"/>
          <w:sz w:val="18"/>
          <w:szCs w:val="18"/>
          <w:lang w:val="en-GB"/>
        </w:rPr>
        <w:t xml:space="preserve">is </w:t>
      </w:r>
      <w:r w:rsidR="00255B1F" w:rsidRPr="001E45E7">
        <w:rPr>
          <w:rFonts w:ascii="Söhne" w:eastAsia="Times New Roman" w:hAnsi="Söhne"/>
          <w:sz w:val="18"/>
          <w:szCs w:val="18"/>
          <w:lang w:val="en-GB"/>
        </w:rPr>
        <w:t>kept current.</w:t>
      </w:r>
    </w:p>
    <w:p w14:paraId="42E7A220" w14:textId="466F4005" w:rsidR="00AD0FFE" w:rsidRPr="001E45E7" w:rsidRDefault="00AD0FFE" w:rsidP="009631E7">
      <w:pPr>
        <w:pStyle w:val="ListParagraph"/>
        <w:spacing w:after="240" w:line="240" w:lineRule="auto"/>
        <w:ind w:left="0"/>
        <w:jc w:val="both"/>
        <w:rPr>
          <w:rFonts w:ascii="Söhne" w:hAnsi="Söhne" w:cs="Arial"/>
          <w:sz w:val="18"/>
          <w:szCs w:val="18"/>
        </w:rPr>
      </w:pPr>
      <w:r w:rsidRPr="001E45E7">
        <w:rPr>
          <w:rFonts w:ascii="Söhne" w:eastAsia="Times New Roman" w:hAnsi="Söhne" w:cs="Arial"/>
          <w:i/>
          <w:iCs/>
          <w:sz w:val="18"/>
          <w:szCs w:val="18"/>
        </w:rPr>
        <w:t>Animal identification, animal traceability,</w:t>
      </w:r>
      <w:r w:rsidRPr="001E45E7">
        <w:rPr>
          <w:rFonts w:ascii="Söhne" w:eastAsia="Times New Roman" w:hAnsi="Söhne" w:cs="Arial"/>
          <w:sz w:val="18"/>
          <w:szCs w:val="18"/>
        </w:rPr>
        <w:t xml:space="preserve"> and movement</w:t>
      </w:r>
      <w:r w:rsidR="001E0539" w:rsidRPr="001E45E7">
        <w:rPr>
          <w:rFonts w:ascii="Söhne" w:eastAsia="Times New Roman" w:hAnsi="Söhne" w:cs="Arial"/>
          <w:sz w:val="18"/>
          <w:szCs w:val="18"/>
        </w:rPr>
        <w:t xml:space="preserve"> re</w:t>
      </w:r>
      <w:r w:rsidR="00EF3F6B" w:rsidRPr="001E45E7">
        <w:rPr>
          <w:rFonts w:ascii="Söhne" w:eastAsia="Times New Roman" w:hAnsi="Söhne" w:cs="Arial"/>
          <w:sz w:val="18"/>
          <w:szCs w:val="18"/>
        </w:rPr>
        <w:t>gistration</w:t>
      </w:r>
      <w:r w:rsidRPr="001E45E7">
        <w:rPr>
          <w:rFonts w:ascii="Söhne" w:eastAsia="Times New Roman" w:hAnsi="Söhne" w:cs="Arial"/>
          <w:sz w:val="18"/>
          <w:szCs w:val="18"/>
        </w:rPr>
        <w:t xml:space="preserve"> should be in accordance with Chapter 4.2. and Chapter 4.3.</w:t>
      </w:r>
    </w:p>
    <w:p w14:paraId="0E627127" w14:textId="1AAE8ABB" w:rsidR="00F43060" w:rsidRPr="001E45E7" w:rsidRDefault="00F43060"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 xml:space="preserve">The </w:t>
      </w:r>
      <w:r w:rsidR="003B704B" w:rsidRPr="001E45E7">
        <w:rPr>
          <w:rFonts w:ascii="Söhne" w:hAnsi="Söhne" w:cs="Arial"/>
          <w:i/>
          <w:iCs/>
          <w:sz w:val="18"/>
          <w:szCs w:val="18"/>
        </w:rPr>
        <w:t>semen collection centre</w:t>
      </w:r>
      <w:r w:rsidRPr="001E45E7">
        <w:rPr>
          <w:rFonts w:ascii="Söhne" w:hAnsi="Söhne" w:cs="Arial"/>
          <w:sz w:val="18"/>
          <w:szCs w:val="18"/>
        </w:rPr>
        <w:t xml:space="preserve"> should</w:t>
      </w:r>
      <w:r w:rsidR="008C4728" w:rsidRPr="001E45E7">
        <w:rPr>
          <w:rFonts w:ascii="Söhne" w:hAnsi="Söhne" w:cs="Arial"/>
          <w:sz w:val="18"/>
          <w:szCs w:val="18"/>
        </w:rPr>
        <w:t xml:space="preserve"> implement and</w:t>
      </w:r>
      <w:r w:rsidRPr="001E45E7">
        <w:rPr>
          <w:rFonts w:ascii="Söhne" w:hAnsi="Söhne" w:cs="Arial"/>
          <w:sz w:val="18"/>
          <w:szCs w:val="18"/>
        </w:rPr>
        <w:t xml:space="preserve"> document process</w:t>
      </w:r>
      <w:r w:rsidR="00E8404F" w:rsidRPr="001E45E7">
        <w:rPr>
          <w:rFonts w:ascii="Söhne" w:hAnsi="Söhne" w:cs="Arial"/>
          <w:sz w:val="18"/>
          <w:szCs w:val="18"/>
        </w:rPr>
        <w:t>es that</w:t>
      </w:r>
      <w:r w:rsidRPr="001E45E7">
        <w:rPr>
          <w:rFonts w:ascii="Söhne" w:hAnsi="Söhne" w:cs="Arial"/>
          <w:sz w:val="18"/>
          <w:szCs w:val="18"/>
        </w:rPr>
        <w:t xml:space="preserve"> ensure identification and traceability of semen from collection</w:t>
      </w:r>
      <w:r w:rsidR="00885E71" w:rsidRPr="001E45E7">
        <w:rPr>
          <w:rFonts w:ascii="Söhne" w:hAnsi="Söhne" w:cs="Arial"/>
          <w:sz w:val="18"/>
          <w:szCs w:val="18"/>
        </w:rPr>
        <w:t xml:space="preserve"> to </w:t>
      </w:r>
      <w:r w:rsidR="00460A56" w:rsidRPr="001E45E7">
        <w:rPr>
          <w:rFonts w:ascii="Söhne" w:hAnsi="Söhne" w:cs="Arial"/>
          <w:sz w:val="18"/>
          <w:szCs w:val="18"/>
        </w:rPr>
        <w:t>processing</w:t>
      </w:r>
      <w:r w:rsidR="00885E71" w:rsidRPr="001E45E7">
        <w:rPr>
          <w:rFonts w:ascii="Söhne" w:hAnsi="Söhne" w:cs="Arial"/>
          <w:sz w:val="18"/>
          <w:szCs w:val="18"/>
        </w:rPr>
        <w:t xml:space="preserve"> and</w:t>
      </w:r>
      <w:r w:rsidR="00460A56" w:rsidRPr="001E45E7">
        <w:rPr>
          <w:rFonts w:ascii="Söhne" w:hAnsi="Söhne" w:cs="Arial"/>
          <w:sz w:val="18"/>
          <w:szCs w:val="18"/>
        </w:rPr>
        <w:t xml:space="preserve"> storage</w:t>
      </w:r>
      <w:r w:rsidRPr="001E45E7">
        <w:rPr>
          <w:rFonts w:ascii="Söhne" w:hAnsi="Söhne" w:cs="Arial"/>
          <w:sz w:val="18"/>
          <w:szCs w:val="18"/>
        </w:rPr>
        <w:t xml:space="preserve"> </w:t>
      </w:r>
      <w:r w:rsidR="00627A11" w:rsidRPr="001E45E7">
        <w:rPr>
          <w:rFonts w:ascii="Söhne" w:hAnsi="Söhne" w:cs="Arial"/>
          <w:sz w:val="18"/>
          <w:szCs w:val="18"/>
        </w:rPr>
        <w:t xml:space="preserve">and </w:t>
      </w:r>
      <w:r w:rsidR="00885E71" w:rsidRPr="001E45E7">
        <w:rPr>
          <w:rFonts w:ascii="Söhne" w:hAnsi="Söhne" w:cs="Arial"/>
          <w:sz w:val="18"/>
          <w:szCs w:val="18"/>
        </w:rPr>
        <w:t xml:space="preserve">final </w:t>
      </w:r>
      <w:r w:rsidR="00627A11" w:rsidRPr="001E45E7">
        <w:rPr>
          <w:rFonts w:ascii="Söhne" w:hAnsi="Söhne" w:cs="Arial"/>
          <w:sz w:val="18"/>
          <w:szCs w:val="18"/>
        </w:rPr>
        <w:t>dispatch from the semen storage facility</w:t>
      </w:r>
      <w:r w:rsidRPr="001E45E7">
        <w:rPr>
          <w:rFonts w:ascii="Söhne" w:hAnsi="Söhne" w:cs="Arial"/>
          <w:sz w:val="18"/>
          <w:szCs w:val="18"/>
        </w:rPr>
        <w:t>.</w:t>
      </w:r>
      <w:r w:rsidR="004C56E7" w:rsidRPr="001E45E7">
        <w:rPr>
          <w:rFonts w:ascii="Söhne" w:hAnsi="Söhne" w:cs="Arial"/>
          <w:sz w:val="18"/>
          <w:szCs w:val="18"/>
        </w:rPr>
        <w:t xml:space="preserve"> </w:t>
      </w:r>
      <w:r w:rsidR="00321019" w:rsidRPr="001E45E7">
        <w:rPr>
          <w:rFonts w:ascii="Söhne" w:hAnsi="Söhne" w:cs="Arial"/>
          <w:sz w:val="18"/>
          <w:szCs w:val="18"/>
        </w:rPr>
        <w:t>Fresh, chilled, or frozen semen p</w:t>
      </w:r>
      <w:r w:rsidR="00885719" w:rsidRPr="001E45E7">
        <w:rPr>
          <w:rFonts w:ascii="Söhne" w:hAnsi="Söhne" w:cs="Arial"/>
          <w:sz w:val="18"/>
          <w:szCs w:val="18"/>
        </w:rPr>
        <w:t xml:space="preserve">roducts stored and/or dispatched from the </w:t>
      </w:r>
      <w:r w:rsidR="00567C6C" w:rsidRPr="001E45E7">
        <w:rPr>
          <w:rFonts w:ascii="Söhne" w:hAnsi="Söhne" w:cs="Arial"/>
          <w:sz w:val="18"/>
          <w:szCs w:val="18"/>
        </w:rPr>
        <w:t xml:space="preserve">semen storage facility should be </w:t>
      </w:r>
      <w:r w:rsidR="00321019" w:rsidRPr="001E45E7">
        <w:rPr>
          <w:rFonts w:ascii="Söhne" w:hAnsi="Söhne" w:cs="Arial"/>
          <w:sz w:val="18"/>
          <w:szCs w:val="18"/>
        </w:rPr>
        <w:t>identifi</w:t>
      </w:r>
      <w:r w:rsidR="00160BE9" w:rsidRPr="001E45E7">
        <w:rPr>
          <w:rFonts w:ascii="Söhne" w:hAnsi="Söhne" w:cs="Arial"/>
          <w:sz w:val="18"/>
          <w:szCs w:val="18"/>
        </w:rPr>
        <w:t xml:space="preserve">ed </w:t>
      </w:r>
      <w:r w:rsidR="002B1FAE" w:rsidRPr="001E45E7">
        <w:rPr>
          <w:rFonts w:ascii="Söhne" w:hAnsi="Söhne" w:cs="Arial"/>
          <w:sz w:val="18"/>
          <w:szCs w:val="18"/>
        </w:rPr>
        <w:t xml:space="preserve">in accordance </w:t>
      </w:r>
      <w:r w:rsidR="00F9528C" w:rsidRPr="001E45E7">
        <w:rPr>
          <w:rFonts w:ascii="Söhne" w:hAnsi="Söhne" w:cs="Arial"/>
          <w:sz w:val="18"/>
          <w:szCs w:val="18"/>
        </w:rPr>
        <w:t>with</w:t>
      </w:r>
      <w:r w:rsidR="002B1FAE" w:rsidRPr="001E45E7">
        <w:rPr>
          <w:rFonts w:ascii="Söhne" w:hAnsi="Söhne" w:cs="Arial"/>
          <w:sz w:val="18"/>
          <w:szCs w:val="18"/>
        </w:rPr>
        <w:t xml:space="preserve"> the </w:t>
      </w:r>
      <w:r w:rsidR="00901D37" w:rsidRPr="001E45E7">
        <w:rPr>
          <w:rFonts w:ascii="Söhne" w:hAnsi="Söhne" w:cs="Arial"/>
          <w:sz w:val="18"/>
          <w:szCs w:val="18"/>
        </w:rPr>
        <w:t>national regulation</w:t>
      </w:r>
      <w:r w:rsidR="00F9528C" w:rsidRPr="001E45E7">
        <w:rPr>
          <w:rFonts w:ascii="Söhne" w:hAnsi="Söhne" w:cs="Arial"/>
          <w:sz w:val="18"/>
          <w:szCs w:val="18"/>
        </w:rPr>
        <w:t xml:space="preserve"> to </w:t>
      </w:r>
      <w:r w:rsidR="00317452" w:rsidRPr="001E45E7">
        <w:rPr>
          <w:rFonts w:ascii="Söhne" w:hAnsi="Söhne" w:cs="Arial"/>
          <w:sz w:val="18"/>
          <w:szCs w:val="18"/>
        </w:rPr>
        <w:t xml:space="preserve">allow </w:t>
      </w:r>
      <w:r w:rsidR="00AB4FD9" w:rsidRPr="001E45E7">
        <w:rPr>
          <w:rFonts w:ascii="Söhne" w:hAnsi="Söhne" w:cs="Arial"/>
          <w:sz w:val="18"/>
          <w:szCs w:val="18"/>
        </w:rPr>
        <w:t>accurate</w:t>
      </w:r>
      <w:r w:rsidR="00160BE9" w:rsidRPr="001E45E7">
        <w:rPr>
          <w:rFonts w:ascii="Söhne" w:hAnsi="Söhne" w:cs="Arial"/>
          <w:sz w:val="18"/>
          <w:szCs w:val="18"/>
        </w:rPr>
        <w:t xml:space="preserve"> and transparent</w:t>
      </w:r>
      <w:r w:rsidR="00AB4FD9" w:rsidRPr="001E45E7">
        <w:rPr>
          <w:rFonts w:ascii="Söhne" w:hAnsi="Söhne" w:cs="Arial"/>
          <w:sz w:val="18"/>
          <w:szCs w:val="18"/>
        </w:rPr>
        <w:t xml:space="preserve"> identification of the donor animal, where </w:t>
      </w:r>
      <w:r w:rsidR="00317452" w:rsidRPr="001E45E7">
        <w:rPr>
          <w:rFonts w:ascii="Söhne" w:hAnsi="Söhne" w:cs="Arial"/>
          <w:sz w:val="18"/>
          <w:szCs w:val="18"/>
        </w:rPr>
        <w:t xml:space="preserve">the semen </w:t>
      </w:r>
      <w:r w:rsidR="00AB4FD9" w:rsidRPr="001E45E7">
        <w:rPr>
          <w:rFonts w:ascii="Söhne" w:hAnsi="Söhne" w:cs="Arial"/>
          <w:sz w:val="18"/>
          <w:szCs w:val="18"/>
        </w:rPr>
        <w:t>was collected</w:t>
      </w:r>
      <w:r w:rsidR="00160BE9" w:rsidRPr="001E45E7">
        <w:rPr>
          <w:rFonts w:ascii="Söhne" w:hAnsi="Söhne" w:cs="Arial"/>
          <w:sz w:val="18"/>
          <w:szCs w:val="18"/>
        </w:rPr>
        <w:t xml:space="preserve"> and/or processed</w:t>
      </w:r>
      <w:r w:rsidR="00AB4FD9" w:rsidRPr="001E45E7">
        <w:rPr>
          <w:rFonts w:ascii="Söhne" w:hAnsi="Söhne" w:cs="Arial"/>
          <w:sz w:val="18"/>
          <w:szCs w:val="18"/>
        </w:rPr>
        <w:t xml:space="preserve">, and </w:t>
      </w:r>
      <w:r w:rsidR="00160BE9" w:rsidRPr="001E45E7">
        <w:rPr>
          <w:rFonts w:ascii="Söhne" w:hAnsi="Söhne" w:cs="Arial"/>
          <w:sz w:val="18"/>
          <w:szCs w:val="18"/>
        </w:rPr>
        <w:t xml:space="preserve">when </w:t>
      </w:r>
      <w:r w:rsidR="00317452" w:rsidRPr="001E45E7">
        <w:rPr>
          <w:rFonts w:ascii="Söhne" w:hAnsi="Söhne" w:cs="Arial"/>
          <w:sz w:val="18"/>
          <w:szCs w:val="18"/>
        </w:rPr>
        <w:t>it</w:t>
      </w:r>
      <w:r w:rsidR="00160BE9" w:rsidRPr="001E45E7">
        <w:rPr>
          <w:rFonts w:ascii="Söhne" w:hAnsi="Söhne" w:cs="Arial"/>
          <w:sz w:val="18"/>
          <w:szCs w:val="18"/>
        </w:rPr>
        <w:t xml:space="preserve"> was collected.</w:t>
      </w:r>
    </w:p>
    <w:p w14:paraId="00D79B42" w14:textId="5C056607" w:rsidR="00EC0E7E" w:rsidRPr="001E45E7" w:rsidRDefault="001B5418"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D</w:t>
      </w:r>
      <w:r w:rsidR="007961E3" w:rsidRPr="001E45E7">
        <w:rPr>
          <w:rFonts w:ascii="Söhne" w:eastAsia="Times New Roman" w:hAnsi="Söhne"/>
          <w:sz w:val="18"/>
          <w:szCs w:val="18"/>
          <w:lang w:val="en-GB"/>
        </w:rPr>
        <w:t xml:space="preserve">onor and teaser </w:t>
      </w:r>
      <w:r w:rsidR="00520E80" w:rsidRPr="001E45E7">
        <w:rPr>
          <w:rFonts w:ascii="Söhne" w:eastAsia="Times New Roman" w:hAnsi="Söhne"/>
          <w:sz w:val="18"/>
          <w:szCs w:val="18"/>
          <w:lang w:val="en-GB"/>
        </w:rPr>
        <w:t xml:space="preserve">animals </w:t>
      </w:r>
      <w:r w:rsidR="007961E3" w:rsidRPr="001E45E7">
        <w:rPr>
          <w:rFonts w:ascii="Söhne" w:eastAsia="Times New Roman" w:hAnsi="Söhne"/>
          <w:sz w:val="18"/>
          <w:szCs w:val="18"/>
          <w:lang w:val="en-GB"/>
        </w:rPr>
        <w:t xml:space="preserve">should be </w:t>
      </w:r>
      <w:r w:rsidR="0078526A" w:rsidRPr="001E45E7">
        <w:rPr>
          <w:rFonts w:ascii="Söhne" w:eastAsia="Times New Roman" w:hAnsi="Söhne"/>
          <w:sz w:val="18"/>
          <w:szCs w:val="18"/>
          <w:lang w:val="en-GB"/>
        </w:rPr>
        <w:t>maintained</w:t>
      </w:r>
      <w:r w:rsidR="007961E3" w:rsidRPr="001E45E7">
        <w:rPr>
          <w:rFonts w:ascii="Söhne" w:eastAsia="Times New Roman" w:hAnsi="Söhne"/>
          <w:sz w:val="18"/>
          <w:szCs w:val="18"/>
          <w:lang w:val="en-GB"/>
        </w:rPr>
        <w:t xml:space="preserve"> in </w:t>
      </w:r>
      <w:r w:rsidR="0078526A" w:rsidRPr="001E45E7">
        <w:rPr>
          <w:rFonts w:ascii="Söhne" w:eastAsia="Times New Roman" w:hAnsi="Söhne"/>
          <w:sz w:val="18"/>
          <w:szCs w:val="18"/>
          <w:lang w:val="en-GB"/>
        </w:rPr>
        <w:t>animal accommodation</w:t>
      </w:r>
      <w:r w:rsidR="007961E3" w:rsidRPr="001E45E7">
        <w:rPr>
          <w:rFonts w:ascii="Söhne" w:eastAsia="Times New Roman" w:hAnsi="Söhne"/>
          <w:sz w:val="18"/>
          <w:szCs w:val="18"/>
          <w:lang w:val="en-GB"/>
        </w:rPr>
        <w:t xml:space="preserve"> facilities </w:t>
      </w:r>
      <w:r w:rsidR="00256A70" w:rsidRPr="001E45E7">
        <w:rPr>
          <w:rFonts w:ascii="Söhne" w:eastAsia="Times New Roman" w:hAnsi="Söhne"/>
          <w:sz w:val="18"/>
          <w:szCs w:val="18"/>
          <w:lang w:val="en-GB"/>
        </w:rPr>
        <w:t xml:space="preserve">separate </w:t>
      </w:r>
      <w:r w:rsidR="007961E3" w:rsidRPr="001E45E7">
        <w:rPr>
          <w:rFonts w:ascii="Söhne" w:eastAsia="Times New Roman" w:hAnsi="Söhne"/>
          <w:sz w:val="18"/>
          <w:szCs w:val="18"/>
          <w:lang w:val="en-GB"/>
        </w:rPr>
        <w:t xml:space="preserve">from animals not associated with the </w:t>
      </w:r>
      <w:r w:rsidR="00A66D95" w:rsidRPr="001E45E7">
        <w:rPr>
          <w:rFonts w:ascii="Söhne" w:eastAsia="Times New Roman" w:hAnsi="Söhne"/>
          <w:i/>
          <w:iCs/>
          <w:sz w:val="18"/>
          <w:szCs w:val="18"/>
          <w:lang w:val="en-GB"/>
        </w:rPr>
        <w:t xml:space="preserve">semen collection </w:t>
      </w:r>
      <w:r w:rsidR="00EB241D" w:rsidRPr="001E45E7">
        <w:rPr>
          <w:rFonts w:ascii="Söhne" w:eastAsia="Times New Roman" w:hAnsi="Söhne"/>
          <w:i/>
          <w:iCs/>
          <w:sz w:val="18"/>
          <w:szCs w:val="18"/>
          <w:lang w:val="en-GB"/>
        </w:rPr>
        <w:t>centre</w:t>
      </w:r>
      <w:r w:rsidR="00EB241D" w:rsidRPr="001E45E7">
        <w:rPr>
          <w:rFonts w:ascii="Söhne" w:eastAsia="Times New Roman" w:hAnsi="Söhne"/>
          <w:sz w:val="18"/>
          <w:szCs w:val="18"/>
          <w:lang w:val="en-GB"/>
        </w:rPr>
        <w:t xml:space="preserve"> or</w:t>
      </w:r>
      <w:r w:rsidR="007961E3" w:rsidRPr="001E45E7">
        <w:rPr>
          <w:rFonts w:ascii="Söhne" w:eastAsia="Times New Roman" w:hAnsi="Söhne"/>
          <w:sz w:val="18"/>
          <w:szCs w:val="18"/>
          <w:lang w:val="en-GB"/>
        </w:rPr>
        <w:t xml:space="preserve"> </w:t>
      </w:r>
      <w:r w:rsidR="00A6542F" w:rsidRPr="001E45E7">
        <w:rPr>
          <w:rFonts w:ascii="Söhne" w:eastAsia="Times New Roman" w:hAnsi="Söhne"/>
          <w:sz w:val="18"/>
          <w:szCs w:val="18"/>
          <w:lang w:val="en-GB"/>
        </w:rPr>
        <w:t>maintained</w:t>
      </w:r>
      <w:r w:rsidR="007961E3" w:rsidRPr="001E45E7">
        <w:rPr>
          <w:rFonts w:ascii="Söhne" w:eastAsia="Times New Roman" w:hAnsi="Söhne"/>
          <w:sz w:val="18"/>
          <w:szCs w:val="18"/>
          <w:lang w:val="en-GB"/>
        </w:rPr>
        <w:t xml:space="preserve"> in </w:t>
      </w:r>
      <w:r w:rsidR="007B413B" w:rsidRPr="001E45E7">
        <w:rPr>
          <w:rFonts w:ascii="Söhne" w:eastAsia="Times New Roman" w:hAnsi="Söhne"/>
          <w:sz w:val="18"/>
          <w:szCs w:val="18"/>
          <w:lang w:val="en-GB"/>
        </w:rPr>
        <w:t xml:space="preserve">separate </w:t>
      </w:r>
      <w:r w:rsidR="000F07DC" w:rsidRPr="001E45E7">
        <w:rPr>
          <w:rFonts w:ascii="Söhne" w:eastAsia="Times New Roman" w:hAnsi="Söhne"/>
          <w:sz w:val="18"/>
          <w:szCs w:val="18"/>
          <w:lang w:val="en-GB"/>
        </w:rPr>
        <w:t>animal accommodation facilit</w:t>
      </w:r>
      <w:r w:rsidR="00256A70" w:rsidRPr="001E45E7">
        <w:rPr>
          <w:rFonts w:ascii="Söhne" w:eastAsia="Times New Roman" w:hAnsi="Söhne"/>
          <w:sz w:val="18"/>
          <w:szCs w:val="18"/>
          <w:lang w:val="en-GB"/>
        </w:rPr>
        <w:t>ies</w:t>
      </w:r>
      <w:r w:rsidR="000F07DC" w:rsidRPr="001E45E7">
        <w:rPr>
          <w:rFonts w:ascii="Söhne" w:eastAsia="Times New Roman" w:hAnsi="Söhne"/>
          <w:sz w:val="18"/>
          <w:szCs w:val="18"/>
          <w:lang w:val="en-GB"/>
        </w:rPr>
        <w:t xml:space="preserve"> </w:t>
      </w:r>
      <w:r w:rsidR="007961E3" w:rsidRPr="001E45E7">
        <w:rPr>
          <w:rFonts w:ascii="Söhne" w:eastAsia="Times New Roman" w:hAnsi="Söhne"/>
          <w:sz w:val="18"/>
          <w:szCs w:val="18"/>
          <w:lang w:val="en-GB"/>
        </w:rPr>
        <w:t xml:space="preserve">that may have a different </w:t>
      </w:r>
      <w:r w:rsidR="00BC2777" w:rsidRPr="001E45E7">
        <w:rPr>
          <w:rFonts w:ascii="Söhne" w:eastAsia="Times New Roman" w:hAnsi="Söhne"/>
          <w:i/>
          <w:iCs/>
          <w:sz w:val="18"/>
          <w:szCs w:val="18"/>
          <w:lang w:val="en-GB"/>
        </w:rPr>
        <w:t xml:space="preserve">animal </w:t>
      </w:r>
      <w:r w:rsidR="007961E3" w:rsidRPr="001E45E7">
        <w:rPr>
          <w:rFonts w:ascii="Söhne" w:eastAsia="Times New Roman" w:hAnsi="Söhne"/>
          <w:i/>
          <w:iCs/>
          <w:sz w:val="18"/>
          <w:szCs w:val="18"/>
          <w:lang w:val="en-GB"/>
        </w:rPr>
        <w:t>health status</w:t>
      </w:r>
      <w:r w:rsidR="007961E3" w:rsidRPr="001E45E7">
        <w:rPr>
          <w:rFonts w:ascii="Söhne" w:eastAsia="Times New Roman" w:hAnsi="Söhne"/>
          <w:sz w:val="18"/>
          <w:szCs w:val="18"/>
          <w:lang w:val="en-GB"/>
        </w:rPr>
        <w:t xml:space="preserve">. </w:t>
      </w:r>
    </w:p>
    <w:p w14:paraId="74A308D2" w14:textId="38E9D97D" w:rsidR="00E22343" w:rsidRPr="001E45E7" w:rsidRDefault="00E22343" w:rsidP="009631E7">
      <w:pPr>
        <w:spacing w:after="240" w:line="240" w:lineRule="auto"/>
        <w:jc w:val="both"/>
        <w:rPr>
          <w:rFonts w:ascii="Söhne" w:eastAsia="Times New Roman" w:hAnsi="Söhne"/>
          <w:sz w:val="18"/>
          <w:szCs w:val="18"/>
          <w:lang w:val="en-GB"/>
        </w:rPr>
      </w:pPr>
      <w:r w:rsidRPr="001E45E7">
        <w:rPr>
          <w:rFonts w:ascii="Söhne" w:eastAsia="Times New Roman" w:hAnsi="Söhne"/>
          <w:i/>
          <w:iCs/>
          <w:sz w:val="18"/>
          <w:szCs w:val="18"/>
          <w:lang w:val="en-GB"/>
        </w:rPr>
        <w:t>Biosecurity plans</w:t>
      </w:r>
      <w:r w:rsidRPr="001E45E7">
        <w:rPr>
          <w:rFonts w:ascii="Söhne" w:eastAsia="Times New Roman" w:hAnsi="Söhne"/>
          <w:sz w:val="18"/>
          <w:szCs w:val="18"/>
          <w:lang w:val="en-GB"/>
        </w:rPr>
        <w:t xml:space="preserve"> should be developed </w:t>
      </w:r>
      <w:r w:rsidR="00767AB0" w:rsidRPr="001E45E7">
        <w:rPr>
          <w:rFonts w:ascii="Söhne" w:eastAsia="Times New Roman" w:hAnsi="Söhne"/>
          <w:sz w:val="18"/>
          <w:szCs w:val="18"/>
          <w:lang w:val="en-GB"/>
        </w:rPr>
        <w:t xml:space="preserve">for </w:t>
      </w:r>
      <w:r w:rsidRPr="001E45E7">
        <w:rPr>
          <w:rFonts w:ascii="Söhne" w:eastAsia="Times New Roman" w:hAnsi="Söhne"/>
          <w:sz w:val="18"/>
          <w:szCs w:val="18"/>
          <w:lang w:val="en-GB"/>
        </w:rPr>
        <w:t xml:space="preserve">the </w:t>
      </w:r>
      <w:r w:rsidR="00D5756E" w:rsidRPr="001E45E7">
        <w:rPr>
          <w:rFonts w:ascii="Söhne" w:eastAsia="Times New Roman" w:hAnsi="Söhne"/>
          <w:i/>
          <w:iCs/>
          <w:sz w:val="18"/>
          <w:szCs w:val="18"/>
          <w:lang w:val="en-GB"/>
        </w:rPr>
        <w:t>semen collection centre</w:t>
      </w:r>
      <w:r w:rsidR="00533C19" w:rsidRPr="001E45E7">
        <w:rPr>
          <w:rFonts w:ascii="Söhne" w:eastAsia="Times New Roman" w:hAnsi="Söhne"/>
          <w:i/>
          <w:iCs/>
          <w:sz w:val="18"/>
          <w:szCs w:val="18"/>
          <w:lang w:val="en-GB"/>
        </w:rPr>
        <w:t xml:space="preserve"> </w:t>
      </w:r>
      <w:r w:rsidR="00D77FBE" w:rsidRPr="001E45E7">
        <w:rPr>
          <w:rFonts w:ascii="Söhne" w:eastAsia="Times New Roman" w:hAnsi="Söhne"/>
          <w:sz w:val="18"/>
          <w:szCs w:val="18"/>
          <w:lang w:val="en-GB"/>
        </w:rPr>
        <w:t>in accordance with a</w:t>
      </w:r>
      <w:r w:rsidR="00D77FBE" w:rsidRPr="001E45E7">
        <w:rPr>
          <w:rFonts w:ascii="Söhne" w:eastAsia="Times New Roman" w:hAnsi="Söhne"/>
          <w:i/>
          <w:iCs/>
          <w:sz w:val="18"/>
          <w:szCs w:val="18"/>
          <w:lang w:val="en-GB"/>
        </w:rPr>
        <w:t xml:space="preserve"> risk analysis </w:t>
      </w:r>
      <w:r w:rsidR="00DC238B" w:rsidRPr="001E45E7">
        <w:rPr>
          <w:rFonts w:ascii="Söhne" w:eastAsia="Times New Roman" w:hAnsi="Söhne"/>
          <w:sz w:val="18"/>
          <w:szCs w:val="18"/>
          <w:lang w:val="en-GB"/>
        </w:rPr>
        <w:t>and</w:t>
      </w:r>
      <w:r w:rsidR="006401E6" w:rsidRPr="001E45E7">
        <w:rPr>
          <w:rFonts w:ascii="Söhne" w:eastAsia="Times New Roman" w:hAnsi="Söhne"/>
          <w:sz w:val="18"/>
          <w:szCs w:val="18"/>
          <w:lang w:val="en-GB"/>
        </w:rPr>
        <w:t xml:space="preserve"> shoul</w:t>
      </w:r>
      <w:r w:rsidR="008C68F3" w:rsidRPr="001E45E7">
        <w:rPr>
          <w:rFonts w:ascii="Söhne" w:eastAsia="Times New Roman" w:hAnsi="Söhne"/>
          <w:sz w:val="18"/>
          <w:szCs w:val="18"/>
          <w:lang w:val="en-GB"/>
        </w:rPr>
        <w:t xml:space="preserve">d </w:t>
      </w:r>
      <w:r w:rsidR="001D4334" w:rsidRPr="001E45E7">
        <w:rPr>
          <w:rFonts w:ascii="Söhne" w:eastAsia="Times New Roman" w:hAnsi="Söhne"/>
          <w:sz w:val="18"/>
          <w:szCs w:val="18"/>
          <w:lang w:val="en-GB"/>
        </w:rPr>
        <w:t xml:space="preserve">at a minimum </w:t>
      </w:r>
      <w:r w:rsidR="008C68F3" w:rsidRPr="001E45E7">
        <w:rPr>
          <w:rFonts w:ascii="Söhne" w:eastAsia="Times New Roman" w:hAnsi="Söhne"/>
          <w:sz w:val="18"/>
          <w:szCs w:val="18"/>
          <w:lang w:val="en-GB"/>
        </w:rPr>
        <w:t xml:space="preserve">address the following for </w:t>
      </w:r>
      <w:r w:rsidR="00F55555" w:rsidRPr="001E45E7">
        <w:rPr>
          <w:rFonts w:ascii="Söhne" w:eastAsia="Times New Roman" w:hAnsi="Söhne"/>
          <w:sz w:val="18"/>
          <w:szCs w:val="18"/>
          <w:lang w:val="en-GB"/>
        </w:rPr>
        <w:t>each facility:</w:t>
      </w:r>
    </w:p>
    <w:p w14:paraId="0DA42D1F" w14:textId="2F19F787" w:rsidR="00255B1F" w:rsidRDefault="00523460" w:rsidP="00523460">
      <w:pPr>
        <w:spacing w:after="240" w:line="240" w:lineRule="auto"/>
        <w:ind w:left="426" w:hanging="426"/>
        <w:jc w:val="both"/>
        <w:rPr>
          <w:rFonts w:ascii="Söhne" w:eastAsia="Times New Roman" w:hAnsi="Söhne"/>
          <w:i/>
          <w:iCs/>
          <w:sz w:val="18"/>
          <w:szCs w:val="18"/>
          <w:lang w:val="en-US"/>
        </w:rPr>
      </w:pPr>
      <w:r w:rsidRPr="00523460">
        <w:rPr>
          <w:rFonts w:ascii="Söhne" w:eastAsia="Times New Roman" w:hAnsi="Söhne"/>
          <w:sz w:val="18"/>
          <w:szCs w:val="18"/>
          <w:lang w:val="en-US"/>
        </w:rPr>
        <w:t>1)</w:t>
      </w:r>
      <w:r>
        <w:rPr>
          <w:rFonts w:ascii="Söhne" w:eastAsia="Times New Roman" w:hAnsi="Söhne"/>
          <w:sz w:val="18"/>
          <w:szCs w:val="18"/>
          <w:lang w:val="en-US"/>
        </w:rPr>
        <w:tab/>
      </w:r>
      <w:r w:rsidR="756C1CAB" w:rsidRPr="00523460">
        <w:rPr>
          <w:rFonts w:ascii="Söhne" w:eastAsia="Times New Roman" w:hAnsi="Söhne"/>
          <w:sz w:val="18"/>
          <w:szCs w:val="18"/>
          <w:lang w:val="en-US"/>
        </w:rPr>
        <w:t xml:space="preserve">Personnel </w:t>
      </w:r>
      <w:r w:rsidR="7CC297BF" w:rsidRPr="00523460">
        <w:rPr>
          <w:rFonts w:ascii="Söhne" w:eastAsia="Times New Roman" w:hAnsi="Söhne"/>
          <w:sz w:val="18"/>
          <w:szCs w:val="18"/>
          <w:lang w:val="en-US"/>
        </w:rPr>
        <w:t xml:space="preserve">on the </w:t>
      </w:r>
      <w:r w:rsidR="006551A9" w:rsidRPr="00523460">
        <w:rPr>
          <w:rFonts w:ascii="Söhne" w:eastAsia="Times New Roman" w:hAnsi="Söhne"/>
          <w:i/>
          <w:iCs/>
          <w:sz w:val="18"/>
          <w:szCs w:val="18"/>
          <w:lang w:val="en-US"/>
        </w:rPr>
        <w:t>semen collection centre</w:t>
      </w:r>
      <w:r w:rsidR="756C1CAB" w:rsidRPr="00523460">
        <w:rPr>
          <w:rFonts w:ascii="Söhne" w:eastAsia="Times New Roman" w:hAnsi="Söhne"/>
          <w:sz w:val="18"/>
          <w:szCs w:val="18"/>
          <w:lang w:val="en-US"/>
        </w:rPr>
        <w:t xml:space="preserve"> should be technically competent and apply high standards of personal hygiene</w:t>
      </w:r>
      <w:r w:rsidR="7CC297BF" w:rsidRPr="00523460">
        <w:rPr>
          <w:rFonts w:ascii="Söhne" w:eastAsia="Times New Roman" w:hAnsi="Söhne"/>
          <w:sz w:val="18"/>
          <w:szCs w:val="18"/>
          <w:lang w:val="en-US"/>
        </w:rPr>
        <w:t xml:space="preserve">, </w:t>
      </w:r>
      <w:r w:rsidR="756C1CAB" w:rsidRPr="00523460">
        <w:rPr>
          <w:rFonts w:ascii="Söhne" w:eastAsia="Times New Roman" w:hAnsi="Söhne"/>
          <w:sz w:val="18"/>
          <w:szCs w:val="18"/>
          <w:lang w:val="en-US"/>
        </w:rPr>
        <w:t xml:space="preserve">to </w:t>
      </w:r>
      <w:r w:rsidR="4964753F" w:rsidRPr="00523460">
        <w:rPr>
          <w:rFonts w:ascii="Söhne" w:eastAsia="Times New Roman" w:hAnsi="Söhne"/>
          <w:sz w:val="18"/>
          <w:szCs w:val="18"/>
          <w:lang w:val="en-US"/>
        </w:rPr>
        <w:t xml:space="preserve">prevent </w:t>
      </w:r>
      <w:r w:rsidR="756C1CAB" w:rsidRPr="00523460">
        <w:rPr>
          <w:rFonts w:ascii="Söhne" w:eastAsia="Times New Roman" w:hAnsi="Söhne"/>
          <w:sz w:val="18"/>
          <w:szCs w:val="18"/>
          <w:lang w:val="en-US"/>
        </w:rPr>
        <w:t xml:space="preserve">the introduction of pathogenic agents. </w:t>
      </w:r>
      <w:r w:rsidR="756C1CAB" w:rsidRPr="003430D0">
        <w:rPr>
          <w:rFonts w:ascii="Söhne" w:eastAsia="Times New Roman" w:hAnsi="Söhne"/>
          <w:sz w:val="18"/>
          <w:szCs w:val="18"/>
          <w:lang w:val="en-US"/>
        </w:rPr>
        <w:t xml:space="preserve">Personnel should receive </w:t>
      </w:r>
      <w:r w:rsidR="49129117" w:rsidRPr="003430D0">
        <w:rPr>
          <w:rFonts w:ascii="Söhne" w:eastAsia="Times New Roman" w:hAnsi="Söhne"/>
          <w:sz w:val="18"/>
          <w:szCs w:val="18"/>
          <w:lang w:val="en-US"/>
        </w:rPr>
        <w:t xml:space="preserve">regular </w:t>
      </w:r>
      <w:r w:rsidR="756C1CAB" w:rsidRPr="003430D0">
        <w:rPr>
          <w:rFonts w:ascii="Söhne" w:eastAsia="Times New Roman" w:hAnsi="Söhne"/>
          <w:sz w:val="18"/>
          <w:szCs w:val="18"/>
          <w:lang w:val="en-US"/>
        </w:rPr>
        <w:t xml:space="preserve">training </w:t>
      </w:r>
      <w:r w:rsidR="49129117" w:rsidRPr="003430D0">
        <w:rPr>
          <w:rFonts w:ascii="Söhne" w:eastAsia="Times New Roman" w:hAnsi="Söhne"/>
          <w:sz w:val="18"/>
          <w:szCs w:val="18"/>
          <w:lang w:val="en-US"/>
        </w:rPr>
        <w:t>and</w:t>
      </w:r>
      <w:r w:rsidR="756C1CAB" w:rsidRPr="003430D0">
        <w:rPr>
          <w:rFonts w:ascii="Söhne" w:eastAsia="Times New Roman" w:hAnsi="Söhne"/>
          <w:sz w:val="18"/>
          <w:szCs w:val="18"/>
          <w:lang w:val="en-US"/>
        </w:rPr>
        <w:t xml:space="preserve"> demonstrate competency of skills applicable to the </w:t>
      </w:r>
      <w:r w:rsidR="22D8C759" w:rsidRPr="003430D0">
        <w:rPr>
          <w:rFonts w:ascii="Söhne" w:eastAsia="Times New Roman" w:hAnsi="Söhne"/>
          <w:i/>
          <w:iCs/>
          <w:sz w:val="18"/>
          <w:szCs w:val="18"/>
          <w:lang w:val="en-US"/>
        </w:rPr>
        <w:t>semen collection centre</w:t>
      </w:r>
      <w:r w:rsidR="22D8C759" w:rsidRPr="003430D0">
        <w:rPr>
          <w:rFonts w:ascii="Söhne" w:eastAsia="Times New Roman" w:hAnsi="Söhne"/>
          <w:sz w:val="18"/>
          <w:szCs w:val="18"/>
          <w:lang w:val="en-US"/>
        </w:rPr>
        <w:t xml:space="preserve"> </w:t>
      </w:r>
      <w:r w:rsidR="756C1CAB" w:rsidRPr="003430D0">
        <w:rPr>
          <w:rFonts w:ascii="Söhne" w:eastAsia="Times New Roman" w:hAnsi="Söhne"/>
          <w:sz w:val="18"/>
          <w:szCs w:val="18"/>
          <w:lang w:val="en-US"/>
        </w:rPr>
        <w:t xml:space="preserve">and covering his/her specific responsibilities at </w:t>
      </w:r>
      <w:r w:rsidR="00F60182" w:rsidRPr="003430D0">
        <w:rPr>
          <w:rFonts w:ascii="Söhne" w:eastAsia="Times New Roman" w:hAnsi="Söhne"/>
          <w:sz w:val="18"/>
          <w:szCs w:val="18"/>
          <w:lang w:val="en-US"/>
        </w:rPr>
        <w:t xml:space="preserve">the </w:t>
      </w:r>
      <w:r w:rsidR="756C1CAB" w:rsidRPr="003430D0">
        <w:rPr>
          <w:rFonts w:ascii="Söhne" w:eastAsia="Times New Roman" w:hAnsi="Söhne"/>
          <w:sz w:val="18"/>
          <w:szCs w:val="18"/>
          <w:lang w:val="en-US"/>
        </w:rPr>
        <w:t>centre</w:t>
      </w:r>
      <w:r w:rsidR="49129117" w:rsidRPr="003430D0">
        <w:rPr>
          <w:rFonts w:ascii="Söhne" w:eastAsia="Times New Roman" w:hAnsi="Söhne"/>
          <w:sz w:val="18"/>
          <w:szCs w:val="18"/>
          <w:lang w:val="en-US"/>
        </w:rPr>
        <w:t xml:space="preserve">, which </w:t>
      </w:r>
      <w:r w:rsidR="00F60182" w:rsidRPr="003430D0">
        <w:rPr>
          <w:rFonts w:ascii="Söhne" w:eastAsia="Times New Roman" w:hAnsi="Söhne"/>
          <w:sz w:val="18"/>
          <w:szCs w:val="18"/>
          <w:lang w:val="en-US"/>
        </w:rPr>
        <w:t>are</w:t>
      </w:r>
      <w:r w:rsidR="49129117" w:rsidRPr="003430D0">
        <w:rPr>
          <w:rFonts w:ascii="Söhne" w:eastAsia="Times New Roman" w:hAnsi="Söhne"/>
          <w:sz w:val="18"/>
          <w:szCs w:val="18"/>
          <w:lang w:val="en-US"/>
        </w:rPr>
        <w:t xml:space="preserve"> </w:t>
      </w:r>
      <w:r w:rsidR="56703CCF" w:rsidRPr="003430D0">
        <w:rPr>
          <w:rFonts w:ascii="Söhne" w:eastAsia="Times New Roman" w:hAnsi="Söhne"/>
          <w:sz w:val="18"/>
          <w:szCs w:val="18"/>
          <w:lang w:val="en-US"/>
        </w:rPr>
        <w:t>documented</w:t>
      </w:r>
      <w:r w:rsidR="756C1CAB" w:rsidRPr="003430D0">
        <w:rPr>
          <w:rFonts w:ascii="Söhne" w:eastAsia="Times New Roman" w:hAnsi="Söhne"/>
          <w:i/>
          <w:iCs/>
          <w:sz w:val="18"/>
          <w:szCs w:val="18"/>
          <w:lang w:val="en-US"/>
        </w:rPr>
        <w:t>.</w:t>
      </w:r>
    </w:p>
    <w:p w14:paraId="1239CF36" w14:textId="64DBE1B4" w:rsidR="00911DE7" w:rsidRPr="00911DE7" w:rsidRDefault="00911DE7" w:rsidP="00523460">
      <w:pPr>
        <w:spacing w:after="240" w:line="240" w:lineRule="auto"/>
        <w:ind w:left="426" w:hanging="426"/>
        <w:jc w:val="both"/>
        <w:rPr>
          <w:rFonts w:ascii="Arial" w:eastAsia="Times New Roman" w:hAnsi="Arial"/>
          <w:sz w:val="18"/>
          <w:szCs w:val="18"/>
          <w:lang w:val="en-US"/>
        </w:rPr>
      </w:pPr>
      <w:r>
        <w:rPr>
          <w:rFonts w:ascii="Söhne" w:eastAsia="Times New Roman" w:hAnsi="Söhne"/>
          <w:i/>
          <w:iCs/>
          <w:sz w:val="18"/>
          <w:szCs w:val="18"/>
          <w:lang w:val="en-US"/>
        </w:rPr>
        <w:tab/>
      </w:r>
      <w:r w:rsidRPr="00911DE7">
        <w:rPr>
          <w:rFonts w:ascii="Arial" w:eastAsia="Times New Roman" w:hAnsi="Arial"/>
          <w:b/>
          <w:bCs/>
          <w:color w:val="FF0000"/>
          <w:lang w:val="en-US"/>
        </w:rPr>
        <w:t xml:space="preserve">General Comment: </w:t>
      </w:r>
      <w:r w:rsidRPr="00911DE7">
        <w:rPr>
          <w:rFonts w:ascii="Arial" w:hAnsi="Arial"/>
          <w:color w:val="FF0000"/>
        </w:rPr>
        <w:t xml:space="preserve">Is </w:t>
      </w:r>
      <w:proofErr w:type="spellStart"/>
      <w:r w:rsidRPr="00911DE7">
        <w:rPr>
          <w:rFonts w:ascii="Arial" w:hAnsi="Arial"/>
          <w:color w:val="FF0000"/>
        </w:rPr>
        <w:t>there</w:t>
      </w:r>
      <w:proofErr w:type="spellEnd"/>
      <w:r w:rsidRPr="00911DE7">
        <w:rPr>
          <w:rFonts w:ascii="Arial" w:hAnsi="Arial"/>
          <w:color w:val="FF0000"/>
        </w:rPr>
        <w:t xml:space="preserve"> a standard to </w:t>
      </w:r>
      <w:proofErr w:type="spellStart"/>
      <w:r w:rsidRPr="00911DE7">
        <w:rPr>
          <w:rFonts w:ascii="Arial" w:hAnsi="Arial"/>
          <w:color w:val="FF0000"/>
        </w:rPr>
        <w:t>reference</w:t>
      </w:r>
      <w:proofErr w:type="spellEnd"/>
      <w:r w:rsidRPr="00911DE7">
        <w:rPr>
          <w:rFonts w:ascii="Arial" w:hAnsi="Arial"/>
          <w:color w:val="FF0000"/>
        </w:rPr>
        <w:t xml:space="preserve"> for high </w:t>
      </w:r>
      <w:proofErr w:type="spellStart"/>
      <w:r w:rsidRPr="00911DE7">
        <w:rPr>
          <w:rFonts w:ascii="Arial" w:hAnsi="Arial"/>
          <w:color w:val="FF0000"/>
        </w:rPr>
        <w:t>personal</w:t>
      </w:r>
      <w:proofErr w:type="spellEnd"/>
      <w:r w:rsidRPr="00911DE7">
        <w:rPr>
          <w:rFonts w:ascii="Arial" w:hAnsi="Arial"/>
          <w:color w:val="FF0000"/>
        </w:rPr>
        <w:t xml:space="preserve"> </w:t>
      </w:r>
      <w:proofErr w:type="spellStart"/>
      <w:r w:rsidRPr="00911DE7">
        <w:rPr>
          <w:rFonts w:ascii="Arial" w:hAnsi="Arial"/>
          <w:color w:val="FF0000"/>
        </w:rPr>
        <w:t>hygiene</w:t>
      </w:r>
      <w:proofErr w:type="spellEnd"/>
      <w:r w:rsidRPr="00911DE7">
        <w:rPr>
          <w:rFonts w:ascii="Arial" w:hAnsi="Arial"/>
          <w:color w:val="FF0000"/>
        </w:rPr>
        <w:t>?</w:t>
      </w:r>
    </w:p>
    <w:p w14:paraId="709AC304" w14:textId="4B38C7CF" w:rsidR="003B7569" w:rsidRPr="003430D0" w:rsidRDefault="00523460" w:rsidP="00523460">
      <w:pPr>
        <w:spacing w:after="240" w:line="240" w:lineRule="auto"/>
        <w:ind w:left="426" w:hanging="426"/>
        <w:jc w:val="both"/>
        <w:rPr>
          <w:rFonts w:ascii="Söhne" w:eastAsia="Times New Roman" w:hAnsi="Söhne"/>
          <w:sz w:val="18"/>
          <w:szCs w:val="18"/>
          <w:lang w:val="en-US"/>
        </w:rPr>
      </w:pPr>
      <w:r>
        <w:rPr>
          <w:rFonts w:ascii="Söhne" w:eastAsia="Times New Roman" w:hAnsi="Söhne"/>
          <w:sz w:val="18"/>
          <w:szCs w:val="18"/>
          <w:lang w:val="en-US"/>
        </w:rPr>
        <w:t>2)</w:t>
      </w:r>
      <w:r>
        <w:rPr>
          <w:rFonts w:ascii="Söhne" w:eastAsia="Times New Roman" w:hAnsi="Söhne"/>
          <w:sz w:val="18"/>
          <w:szCs w:val="18"/>
          <w:lang w:val="en-US"/>
        </w:rPr>
        <w:tab/>
      </w:r>
      <w:r w:rsidR="00255B1F" w:rsidRPr="00523460">
        <w:rPr>
          <w:rFonts w:ascii="Söhne" w:eastAsia="Times New Roman" w:hAnsi="Söhne"/>
          <w:sz w:val="18"/>
          <w:szCs w:val="18"/>
          <w:lang w:val="en-US"/>
        </w:rPr>
        <w:t xml:space="preserve">In general, only </w:t>
      </w:r>
      <w:r w:rsidR="00C3231C" w:rsidRPr="00523460">
        <w:rPr>
          <w:rFonts w:ascii="Söhne" w:eastAsia="Times New Roman" w:hAnsi="Söhne"/>
          <w:sz w:val="18"/>
          <w:szCs w:val="18"/>
          <w:lang w:val="en-US"/>
        </w:rPr>
        <w:t xml:space="preserve">donor and teaser animals </w:t>
      </w:r>
      <w:r w:rsidR="001873A4" w:rsidRPr="00523460">
        <w:rPr>
          <w:rFonts w:ascii="Söhne" w:eastAsia="Times New Roman" w:hAnsi="Söhne"/>
          <w:sz w:val="18"/>
          <w:szCs w:val="18"/>
          <w:lang w:val="en-US"/>
        </w:rPr>
        <w:t xml:space="preserve">of the same species </w:t>
      </w:r>
      <w:r w:rsidR="00255B1F" w:rsidRPr="00523460">
        <w:rPr>
          <w:rFonts w:ascii="Söhne" w:eastAsia="Times New Roman" w:hAnsi="Söhne"/>
          <w:sz w:val="18"/>
          <w:szCs w:val="18"/>
          <w:lang w:val="en-US"/>
        </w:rPr>
        <w:t xml:space="preserve">should be permitted to </w:t>
      </w:r>
      <w:r w:rsidR="008257C1" w:rsidRPr="00523460">
        <w:rPr>
          <w:rFonts w:ascii="Söhne" w:eastAsia="Times New Roman" w:hAnsi="Söhne"/>
          <w:sz w:val="18"/>
          <w:szCs w:val="18"/>
          <w:lang w:val="en-US"/>
        </w:rPr>
        <w:t xml:space="preserve">the </w:t>
      </w:r>
      <w:r w:rsidR="009A1EFB" w:rsidRPr="00523460">
        <w:rPr>
          <w:rFonts w:ascii="Söhne" w:eastAsia="Times New Roman" w:hAnsi="Söhne"/>
          <w:i/>
          <w:iCs/>
          <w:sz w:val="18"/>
          <w:szCs w:val="18"/>
          <w:lang w:val="en-US"/>
        </w:rPr>
        <w:t xml:space="preserve">semen collection </w:t>
      </w:r>
      <w:r w:rsidR="00F23C4A" w:rsidRPr="00523460">
        <w:rPr>
          <w:rFonts w:ascii="Söhne" w:eastAsia="Times New Roman" w:hAnsi="Söhne"/>
          <w:i/>
          <w:iCs/>
          <w:sz w:val="18"/>
          <w:szCs w:val="18"/>
          <w:lang w:val="en-US"/>
        </w:rPr>
        <w:t>centre</w:t>
      </w:r>
      <w:r w:rsidR="00F23C4A" w:rsidRPr="00523460">
        <w:rPr>
          <w:rFonts w:ascii="Söhne" w:eastAsia="Times New Roman" w:hAnsi="Söhne"/>
          <w:sz w:val="18"/>
          <w:szCs w:val="18"/>
          <w:lang w:val="en-US"/>
        </w:rPr>
        <w:t>.</w:t>
      </w:r>
      <w:r w:rsidR="00255B1F" w:rsidRPr="00523460">
        <w:rPr>
          <w:rFonts w:ascii="Söhne" w:eastAsia="Times New Roman" w:hAnsi="Söhne"/>
          <w:sz w:val="18"/>
          <w:szCs w:val="18"/>
          <w:lang w:val="en-US"/>
        </w:rPr>
        <w:t xml:space="preserve"> </w:t>
      </w:r>
      <w:r w:rsidR="00255B1F" w:rsidRPr="003430D0">
        <w:rPr>
          <w:rFonts w:ascii="Söhne" w:eastAsia="Times New Roman" w:hAnsi="Söhne"/>
          <w:sz w:val="18"/>
          <w:szCs w:val="18"/>
          <w:lang w:val="en-US"/>
        </w:rPr>
        <w:t xml:space="preserve">All </w:t>
      </w:r>
      <w:r w:rsidR="00B6504F" w:rsidRPr="003430D0">
        <w:rPr>
          <w:rFonts w:ascii="Söhne" w:eastAsia="Times New Roman" w:hAnsi="Söhne"/>
          <w:sz w:val="18"/>
          <w:szCs w:val="18"/>
          <w:lang w:val="en-US"/>
        </w:rPr>
        <w:t xml:space="preserve">donor and teaser animals </w:t>
      </w:r>
      <w:r w:rsidR="00255B1F" w:rsidRPr="003430D0">
        <w:rPr>
          <w:rFonts w:ascii="Söhne" w:eastAsia="Times New Roman" w:hAnsi="Söhne"/>
          <w:sz w:val="18"/>
          <w:szCs w:val="18"/>
          <w:lang w:val="en-US"/>
        </w:rPr>
        <w:t xml:space="preserve">should meet the animal health status as determined by the </w:t>
      </w:r>
      <w:r w:rsidR="009A1EFB" w:rsidRPr="003430D0">
        <w:rPr>
          <w:rFonts w:ascii="Söhne" w:eastAsia="Times New Roman" w:hAnsi="Söhne"/>
          <w:i/>
          <w:iCs/>
          <w:sz w:val="18"/>
          <w:szCs w:val="18"/>
          <w:lang w:val="en-US"/>
        </w:rPr>
        <w:t>semen collection centre</w:t>
      </w:r>
      <w:r w:rsidR="009A1EFB" w:rsidRPr="003430D0">
        <w:rPr>
          <w:rFonts w:ascii="Söhne" w:eastAsia="Times New Roman" w:hAnsi="Söhne"/>
          <w:sz w:val="18"/>
          <w:szCs w:val="18"/>
          <w:lang w:val="en-US"/>
        </w:rPr>
        <w:t xml:space="preserve"> </w:t>
      </w:r>
      <w:r w:rsidR="00255B1F" w:rsidRPr="003430D0">
        <w:rPr>
          <w:rFonts w:ascii="Söhne" w:eastAsia="Times New Roman" w:hAnsi="Söhne"/>
          <w:sz w:val="18"/>
          <w:szCs w:val="18"/>
          <w:lang w:val="en-US"/>
        </w:rPr>
        <w:t xml:space="preserve">and </w:t>
      </w:r>
      <w:r w:rsidR="00360120" w:rsidRPr="003430D0">
        <w:rPr>
          <w:rFonts w:ascii="Söhne" w:eastAsia="Times New Roman" w:hAnsi="Söhne"/>
          <w:sz w:val="18"/>
          <w:szCs w:val="18"/>
          <w:lang w:val="en-US"/>
        </w:rPr>
        <w:t xml:space="preserve">comply </w:t>
      </w:r>
      <w:r w:rsidR="00255B1F" w:rsidRPr="003430D0">
        <w:rPr>
          <w:rFonts w:ascii="Söhne" w:eastAsia="Times New Roman" w:hAnsi="Söhne"/>
          <w:sz w:val="18"/>
          <w:szCs w:val="18"/>
          <w:lang w:val="en-US"/>
        </w:rPr>
        <w:t xml:space="preserve">with the regulations set out by the </w:t>
      </w:r>
      <w:r w:rsidR="00255B1F" w:rsidRPr="003430D0">
        <w:rPr>
          <w:rFonts w:ascii="Söhne" w:eastAsia="Times New Roman" w:hAnsi="Söhne"/>
          <w:i/>
          <w:iCs/>
          <w:sz w:val="18"/>
          <w:szCs w:val="18"/>
          <w:lang w:val="en-US"/>
        </w:rPr>
        <w:t>Veterinary Authority</w:t>
      </w:r>
      <w:r w:rsidR="00255B1F" w:rsidRPr="003430D0">
        <w:rPr>
          <w:rFonts w:ascii="Söhne" w:eastAsia="Times New Roman" w:hAnsi="Söhne"/>
          <w:sz w:val="18"/>
          <w:szCs w:val="18"/>
          <w:lang w:val="en-US"/>
        </w:rPr>
        <w:t xml:space="preserve">. If </w:t>
      </w:r>
      <w:r w:rsidR="00895E41" w:rsidRPr="003430D0">
        <w:rPr>
          <w:rFonts w:ascii="Söhne" w:eastAsia="Times New Roman" w:hAnsi="Söhne"/>
          <w:sz w:val="18"/>
          <w:szCs w:val="18"/>
          <w:lang w:val="en-US"/>
        </w:rPr>
        <w:t>other</w:t>
      </w:r>
      <w:r w:rsidR="00255B1F" w:rsidRPr="003430D0">
        <w:rPr>
          <w:rFonts w:ascii="Söhne" w:eastAsia="Times New Roman" w:hAnsi="Söhne"/>
          <w:sz w:val="18"/>
          <w:szCs w:val="18"/>
          <w:lang w:val="en-US"/>
        </w:rPr>
        <w:t xml:space="preserve"> animals are </w:t>
      </w:r>
      <w:r w:rsidR="00671113" w:rsidRPr="003430D0">
        <w:rPr>
          <w:rFonts w:ascii="Söhne" w:eastAsia="Times New Roman" w:hAnsi="Söhne"/>
          <w:sz w:val="18"/>
          <w:szCs w:val="18"/>
          <w:lang w:val="en-US"/>
        </w:rPr>
        <w:t>needed</w:t>
      </w:r>
      <w:r w:rsidR="00255B1F" w:rsidRPr="003430D0">
        <w:rPr>
          <w:rFonts w:ascii="Söhne" w:eastAsia="Times New Roman" w:hAnsi="Söhne"/>
          <w:sz w:val="18"/>
          <w:szCs w:val="18"/>
          <w:lang w:val="en-US"/>
        </w:rPr>
        <w:t xml:space="preserve"> </w:t>
      </w:r>
      <w:r w:rsidR="00360120" w:rsidRPr="003430D0">
        <w:rPr>
          <w:rFonts w:ascii="Söhne" w:eastAsia="Times New Roman" w:hAnsi="Söhne"/>
          <w:sz w:val="18"/>
          <w:szCs w:val="18"/>
          <w:lang w:val="en-US"/>
        </w:rPr>
        <w:t xml:space="preserve">on the </w:t>
      </w:r>
      <w:r w:rsidR="009A1EFB" w:rsidRPr="003430D0">
        <w:rPr>
          <w:rFonts w:ascii="Söhne" w:eastAsia="Times New Roman" w:hAnsi="Söhne"/>
          <w:i/>
          <w:iCs/>
          <w:sz w:val="18"/>
          <w:szCs w:val="18"/>
          <w:lang w:val="en-US"/>
        </w:rPr>
        <w:t>semen collection centre</w:t>
      </w:r>
      <w:r w:rsidR="00255B1F" w:rsidRPr="003430D0">
        <w:rPr>
          <w:rFonts w:ascii="Söhne" w:eastAsia="Times New Roman" w:hAnsi="Söhne"/>
          <w:sz w:val="18"/>
          <w:szCs w:val="18"/>
          <w:lang w:val="en-US"/>
        </w:rPr>
        <w:t xml:space="preserve">, such as dogs for herding purposes, these should be </w:t>
      </w:r>
      <w:r w:rsidR="00D56850" w:rsidRPr="003430D0">
        <w:rPr>
          <w:rFonts w:ascii="Söhne" w:eastAsia="Times New Roman" w:hAnsi="Söhne"/>
          <w:sz w:val="18"/>
          <w:szCs w:val="18"/>
          <w:lang w:val="en-US"/>
        </w:rPr>
        <w:t xml:space="preserve">kept on the </w:t>
      </w:r>
      <w:r w:rsidR="009A1EFB" w:rsidRPr="003430D0">
        <w:rPr>
          <w:rFonts w:ascii="Söhne" w:eastAsia="Times New Roman" w:hAnsi="Söhne"/>
          <w:i/>
          <w:iCs/>
          <w:sz w:val="18"/>
          <w:szCs w:val="18"/>
          <w:lang w:val="en-US"/>
        </w:rPr>
        <w:t xml:space="preserve">semen collection </w:t>
      </w:r>
      <w:r w:rsidR="00F23C4A" w:rsidRPr="003430D0">
        <w:rPr>
          <w:rFonts w:ascii="Söhne" w:eastAsia="Times New Roman" w:hAnsi="Söhne"/>
          <w:i/>
          <w:iCs/>
          <w:sz w:val="18"/>
          <w:szCs w:val="18"/>
          <w:lang w:val="en-US"/>
        </w:rPr>
        <w:t>centre</w:t>
      </w:r>
      <w:r w:rsidR="00F23C4A" w:rsidRPr="003430D0">
        <w:rPr>
          <w:rFonts w:ascii="Söhne" w:eastAsia="Times New Roman" w:hAnsi="Söhne"/>
          <w:sz w:val="18"/>
          <w:szCs w:val="18"/>
          <w:lang w:val="en-US"/>
        </w:rPr>
        <w:t xml:space="preserve"> and</w:t>
      </w:r>
      <w:r w:rsidR="00255B1F" w:rsidRPr="003430D0">
        <w:rPr>
          <w:rFonts w:ascii="Söhne" w:eastAsia="Times New Roman" w:hAnsi="Söhne"/>
          <w:sz w:val="18"/>
          <w:szCs w:val="18"/>
          <w:lang w:val="en-US"/>
        </w:rPr>
        <w:t xml:space="preserve"> not transferred from one establishment to another</w:t>
      </w:r>
      <w:r w:rsidR="0036390E" w:rsidRPr="003430D0">
        <w:rPr>
          <w:rFonts w:ascii="Söhne" w:eastAsia="Times New Roman" w:hAnsi="Söhne"/>
          <w:sz w:val="18"/>
          <w:szCs w:val="18"/>
          <w:lang w:val="en-US"/>
        </w:rPr>
        <w:t xml:space="preserve"> and measures to prevent their contacts with </w:t>
      </w:r>
      <w:r w:rsidR="0036390E" w:rsidRPr="003430D0">
        <w:rPr>
          <w:rFonts w:ascii="Söhne" w:eastAsia="Times New Roman" w:hAnsi="Söhne"/>
          <w:i/>
          <w:iCs/>
          <w:sz w:val="18"/>
          <w:szCs w:val="18"/>
          <w:lang w:val="en-US"/>
        </w:rPr>
        <w:t>wildlife</w:t>
      </w:r>
      <w:r w:rsidR="0036390E" w:rsidRPr="003430D0">
        <w:rPr>
          <w:rFonts w:ascii="Söhne" w:eastAsia="Times New Roman" w:hAnsi="Söhne"/>
          <w:sz w:val="18"/>
          <w:szCs w:val="18"/>
          <w:lang w:val="en-US"/>
        </w:rPr>
        <w:t xml:space="preserve"> should be implemented</w:t>
      </w:r>
      <w:r w:rsidR="00255B1F" w:rsidRPr="003430D0">
        <w:rPr>
          <w:rFonts w:ascii="Söhne" w:eastAsia="Times New Roman" w:hAnsi="Söhne"/>
          <w:sz w:val="18"/>
          <w:szCs w:val="18"/>
          <w:lang w:val="en-US"/>
        </w:rPr>
        <w:t xml:space="preserve">. Other species may be resident on </w:t>
      </w:r>
      <w:r w:rsidR="00F23C4A" w:rsidRPr="003430D0">
        <w:rPr>
          <w:rFonts w:ascii="Söhne" w:eastAsia="Times New Roman" w:hAnsi="Söhne"/>
          <w:sz w:val="18"/>
          <w:szCs w:val="18"/>
          <w:lang w:val="en-US"/>
        </w:rPr>
        <w:t xml:space="preserve">the </w:t>
      </w:r>
      <w:r w:rsidR="00F23C4A" w:rsidRPr="003430D0">
        <w:rPr>
          <w:rFonts w:ascii="Söhne" w:eastAsia="Times New Roman" w:hAnsi="Söhne"/>
          <w:i/>
          <w:iCs/>
          <w:sz w:val="18"/>
          <w:szCs w:val="18"/>
          <w:lang w:val="en-US"/>
        </w:rPr>
        <w:t>semen</w:t>
      </w:r>
      <w:r w:rsidR="009A1EFB" w:rsidRPr="003430D0">
        <w:rPr>
          <w:rFonts w:ascii="Söhne" w:eastAsia="Times New Roman" w:hAnsi="Söhne"/>
          <w:i/>
          <w:iCs/>
          <w:sz w:val="18"/>
          <w:szCs w:val="18"/>
          <w:lang w:val="en-US"/>
        </w:rPr>
        <w:t xml:space="preserve"> collection centre</w:t>
      </w:r>
      <w:r w:rsidR="00255B1F" w:rsidRPr="003430D0">
        <w:rPr>
          <w:rFonts w:ascii="Söhne" w:eastAsia="Times New Roman" w:hAnsi="Söhne"/>
          <w:sz w:val="18"/>
          <w:szCs w:val="18"/>
          <w:lang w:val="en-US"/>
        </w:rPr>
        <w:t xml:space="preserve">, provided that </w:t>
      </w:r>
      <w:r w:rsidR="00FC739B" w:rsidRPr="003430D0">
        <w:rPr>
          <w:rFonts w:ascii="Söhne" w:eastAsia="Times New Roman" w:hAnsi="Söhne"/>
          <w:sz w:val="18"/>
          <w:szCs w:val="18"/>
          <w:lang w:val="en-US"/>
        </w:rPr>
        <w:t xml:space="preserve">appropriate </w:t>
      </w:r>
      <w:r w:rsidR="00255B1F" w:rsidRPr="003430D0">
        <w:rPr>
          <w:rFonts w:ascii="Söhne" w:eastAsia="Times New Roman" w:hAnsi="Söhne"/>
          <w:sz w:val="18"/>
          <w:szCs w:val="18"/>
          <w:lang w:val="en-US"/>
        </w:rPr>
        <w:t xml:space="preserve">pre-entry tests </w:t>
      </w:r>
      <w:r w:rsidR="00FC739B" w:rsidRPr="003430D0">
        <w:rPr>
          <w:rFonts w:ascii="Söhne" w:eastAsia="Times New Roman" w:hAnsi="Söhne"/>
          <w:sz w:val="18"/>
          <w:szCs w:val="18"/>
          <w:lang w:val="en-US"/>
        </w:rPr>
        <w:t xml:space="preserve">have been conducted </w:t>
      </w:r>
      <w:r w:rsidR="00255B1F" w:rsidRPr="003430D0">
        <w:rPr>
          <w:rFonts w:ascii="Söhne" w:eastAsia="Times New Roman" w:hAnsi="Söhne"/>
          <w:sz w:val="18"/>
          <w:szCs w:val="18"/>
          <w:lang w:val="en-US"/>
        </w:rPr>
        <w:t xml:space="preserve">and </w:t>
      </w:r>
      <w:r w:rsidR="00255B1F" w:rsidRPr="003430D0">
        <w:rPr>
          <w:rFonts w:ascii="Söhne" w:eastAsia="Times New Roman" w:hAnsi="Söhne"/>
          <w:i/>
          <w:iCs/>
          <w:sz w:val="18"/>
          <w:szCs w:val="18"/>
          <w:lang w:val="en-US"/>
        </w:rPr>
        <w:t>biosecurity</w:t>
      </w:r>
      <w:r w:rsidR="003430D0">
        <w:rPr>
          <w:rFonts w:ascii="Söhne" w:eastAsia="Times New Roman" w:hAnsi="Söhne"/>
          <w:i/>
          <w:iCs/>
          <w:sz w:val="18"/>
          <w:szCs w:val="18"/>
          <w:lang w:val="en-US"/>
        </w:rPr>
        <w:t xml:space="preserve"> </w:t>
      </w:r>
      <w:r w:rsidR="00D77FBE" w:rsidRPr="003430D0">
        <w:rPr>
          <w:rFonts w:ascii="Söhne" w:eastAsia="Times New Roman" w:hAnsi="Söhne"/>
          <w:sz w:val="18"/>
          <w:szCs w:val="18"/>
          <w:lang w:val="en-US"/>
        </w:rPr>
        <w:t>is</w:t>
      </w:r>
      <w:r w:rsidR="00255B1F" w:rsidRPr="003430D0">
        <w:rPr>
          <w:rFonts w:ascii="Söhne" w:eastAsia="Times New Roman" w:hAnsi="Söhne"/>
          <w:sz w:val="18"/>
          <w:szCs w:val="18"/>
          <w:lang w:val="en-US"/>
        </w:rPr>
        <w:t xml:space="preserve"> in place to ensure they </w:t>
      </w:r>
      <w:r w:rsidR="00292225" w:rsidRPr="003430D0">
        <w:rPr>
          <w:rFonts w:ascii="Söhne" w:eastAsia="Times New Roman" w:hAnsi="Söhne"/>
          <w:sz w:val="18"/>
          <w:szCs w:val="18"/>
          <w:lang w:val="en-US"/>
        </w:rPr>
        <w:lastRenderedPageBreak/>
        <w:t xml:space="preserve">meet the animal health status as determined by the </w:t>
      </w:r>
      <w:r w:rsidR="009A1EFB" w:rsidRPr="003430D0">
        <w:rPr>
          <w:rFonts w:ascii="Söhne" w:eastAsia="Times New Roman" w:hAnsi="Söhne"/>
          <w:i/>
          <w:iCs/>
          <w:sz w:val="18"/>
          <w:szCs w:val="18"/>
          <w:lang w:val="en-US"/>
        </w:rPr>
        <w:t>semen collection centre</w:t>
      </w:r>
      <w:r w:rsidR="009A1EFB" w:rsidRPr="003430D0">
        <w:rPr>
          <w:rFonts w:ascii="Söhne" w:eastAsia="Times New Roman" w:hAnsi="Söhne"/>
          <w:sz w:val="18"/>
          <w:szCs w:val="18"/>
          <w:lang w:val="en-US"/>
        </w:rPr>
        <w:t xml:space="preserve"> </w:t>
      </w:r>
      <w:r w:rsidR="00947557" w:rsidRPr="003430D0">
        <w:rPr>
          <w:rFonts w:ascii="Söhne" w:eastAsia="Times New Roman" w:hAnsi="Söhne"/>
          <w:sz w:val="18"/>
          <w:szCs w:val="18"/>
          <w:lang w:val="en-US"/>
        </w:rPr>
        <w:t>prior to entry</w:t>
      </w:r>
      <w:r w:rsidR="00255B1F" w:rsidRPr="003430D0">
        <w:rPr>
          <w:rFonts w:ascii="Söhne" w:eastAsia="Times New Roman" w:hAnsi="Söhne"/>
          <w:sz w:val="18"/>
          <w:szCs w:val="18"/>
          <w:lang w:val="en-US"/>
        </w:rPr>
        <w:t xml:space="preserve">. These animals should be </w:t>
      </w:r>
      <w:r w:rsidR="00BA7647" w:rsidRPr="003430D0">
        <w:rPr>
          <w:rFonts w:ascii="Söhne" w:eastAsia="Times New Roman" w:hAnsi="Söhne"/>
          <w:sz w:val="18"/>
          <w:szCs w:val="18"/>
          <w:lang w:val="en-US"/>
        </w:rPr>
        <w:t xml:space="preserve">kept </w:t>
      </w:r>
      <w:r w:rsidR="00255B1F" w:rsidRPr="003430D0">
        <w:rPr>
          <w:rFonts w:ascii="Söhne" w:eastAsia="Times New Roman" w:hAnsi="Söhne"/>
          <w:sz w:val="18"/>
          <w:szCs w:val="18"/>
          <w:lang w:val="en-US"/>
        </w:rPr>
        <w:t>in</w:t>
      </w:r>
      <w:r w:rsidR="008D657D" w:rsidRPr="003430D0">
        <w:rPr>
          <w:rFonts w:ascii="Söhne" w:eastAsia="Times New Roman" w:hAnsi="Söhne"/>
          <w:sz w:val="18"/>
          <w:szCs w:val="18"/>
          <w:lang w:val="en-US"/>
        </w:rPr>
        <w:t xml:space="preserve"> separate</w:t>
      </w:r>
      <w:r w:rsidR="00255B1F" w:rsidRPr="003430D0">
        <w:rPr>
          <w:rFonts w:ascii="Söhne" w:eastAsia="Times New Roman" w:hAnsi="Söhne"/>
          <w:sz w:val="18"/>
          <w:szCs w:val="18"/>
          <w:lang w:val="en-US"/>
        </w:rPr>
        <w:t xml:space="preserve"> </w:t>
      </w:r>
      <w:proofErr w:type="spellStart"/>
      <w:r w:rsidR="00255B1F" w:rsidRPr="003430D0">
        <w:rPr>
          <w:rFonts w:ascii="Söhne" w:eastAsia="Times New Roman" w:hAnsi="Söhne"/>
          <w:sz w:val="18"/>
          <w:szCs w:val="18"/>
          <w:lang w:val="en-US"/>
        </w:rPr>
        <w:t>biosecure</w:t>
      </w:r>
      <w:proofErr w:type="spellEnd"/>
      <w:r w:rsidR="00255B1F" w:rsidRPr="003430D0">
        <w:rPr>
          <w:rFonts w:ascii="Söhne" w:eastAsia="Times New Roman" w:hAnsi="Söhne"/>
          <w:sz w:val="18"/>
          <w:szCs w:val="18"/>
          <w:lang w:val="en-US"/>
        </w:rPr>
        <w:t xml:space="preserve"> </w:t>
      </w:r>
      <w:r w:rsidR="008D657D" w:rsidRPr="003430D0">
        <w:rPr>
          <w:rFonts w:ascii="Söhne" w:eastAsia="Times New Roman" w:hAnsi="Söhne"/>
          <w:sz w:val="18"/>
          <w:szCs w:val="18"/>
          <w:lang w:val="en-US"/>
        </w:rPr>
        <w:t xml:space="preserve">animal accommodation </w:t>
      </w:r>
      <w:r w:rsidR="00255B1F" w:rsidRPr="003430D0">
        <w:rPr>
          <w:rFonts w:ascii="Söhne" w:eastAsia="Times New Roman" w:hAnsi="Söhne"/>
          <w:sz w:val="18"/>
          <w:szCs w:val="18"/>
          <w:lang w:val="en-US"/>
        </w:rPr>
        <w:t xml:space="preserve">facilities </w:t>
      </w:r>
      <w:r w:rsidR="00F773EE" w:rsidRPr="003430D0">
        <w:rPr>
          <w:rFonts w:ascii="Söhne" w:eastAsia="Times New Roman" w:hAnsi="Söhne"/>
          <w:sz w:val="18"/>
          <w:szCs w:val="18"/>
          <w:lang w:val="en-US"/>
        </w:rPr>
        <w:t xml:space="preserve">that </w:t>
      </w:r>
      <w:r w:rsidR="005C17EB">
        <w:rPr>
          <w:rFonts w:ascii="Söhne" w:eastAsia="Times New Roman" w:hAnsi="Söhne"/>
          <w:sz w:val="18"/>
          <w:szCs w:val="18"/>
          <w:lang w:val="en-US"/>
        </w:rPr>
        <w:t>are</w:t>
      </w:r>
      <w:r w:rsidR="00F773EE" w:rsidRPr="003430D0">
        <w:rPr>
          <w:rFonts w:ascii="Söhne" w:eastAsia="Times New Roman" w:hAnsi="Söhne"/>
          <w:sz w:val="18"/>
          <w:szCs w:val="18"/>
          <w:lang w:val="en-US"/>
        </w:rPr>
        <w:t xml:space="preserve"> </w:t>
      </w:r>
      <w:r w:rsidR="00255B1F" w:rsidRPr="003430D0">
        <w:rPr>
          <w:rFonts w:ascii="Söhne" w:eastAsia="Times New Roman" w:hAnsi="Söhne"/>
          <w:sz w:val="18"/>
          <w:szCs w:val="18"/>
          <w:lang w:val="en-US"/>
        </w:rPr>
        <w:t xml:space="preserve">physically </w:t>
      </w:r>
      <w:r w:rsidR="00CF06FC" w:rsidRPr="003430D0">
        <w:rPr>
          <w:rFonts w:ascii="Söhne" w:eastAsia="Times New Roman" w:hAnsi="Söhne"/>
          <w:sz w:val="18"/>
          <w:szCs w:val="18"/>
          <w:lang w:val="en-US"/>
        </w:rPr>
        <w:t xml:space="preserve">separate </w:t>
      </w:r>
      <w:r w:rsidR="00255B1F" w:rsidRPr="003430D0">
        <w:rPr>
          <w:rFonts w:ascii="Söhne" w:eastAsia="Times New Roman" w:hAnsi="Söhne"/>
          <w:sz w:val="18"/>
          <w:szCs w:val="18"/>
          <w:lang w:val="en-US"/>
        </w:rPr>
        <w:t>from animals associated with semen production.</w:t>
      </w:r>
    </w:p>
    <w:p w14:paraId="25AB45DE" w14:textId="77777777" w:rsidR="004507DA" w:rsidRDefault="004507DA" w:rsidP="004507DA">
      <w:pPr>
        <w:spacing w:after="240" w:line="240" w:lineRule="auto"/>
        <w:ind w:left="426"/>
        <w:jc w:val="both"/>
        <w:rPr>
          <w:rFonts w:ascii="Arial" w:eastAsia="Times New Roman" w:hAnsi="Arial"/>
          <w:b/>
          <w:bCs/>
          <w:color w:val="FF0000"/>
          <w:lang w:val="en-US"/>
        </w:rPr>
      </w:pPr>
      <w:r w:rsidRPr="00523460">
        <w:rPr>
          <w:rFonts w:ascii="Söhne" w:eastAsia="Times New Roman" w:hAnsi="Söhne"/>
          <w:color w:val="000000" w:themeColor="text1"/>
          <w:sz w:val="18"/>
          <w:szCs w:val="18"/>
          <w:lang w:val="en-US"/>
        </w:rPr>
        <w:t xml:space="preserve">Natural mating should be </w:t>
      </w:r>
      <w:r w:rsidRPr="005C17EB">
        <w:rPr>
          <w:rFonts w:ascii="Söhne" w:eastAsia="Times New Roman" w:hAnsi="Söhne"/>
          <w:color w:val="000000" w:themeColor="text1"/>
          <w:sz w:val="18"/>
          <w:szCs w:val="18"/>
          <w:lang w:val="en-US"/>
        </w:rPr>
        <w:t xml:space="preserve">avoided </w:t>
      </w:r>
      <w:r w:rsidRPr="00F35AC3">
        <w:rPr>
          <w:rFonts w:ascii="Söhne" w:eastAsia="Times New Roman" w:hAnsi="Söhne"/>
          <w:color w:val="FF0000"/>
          <w:sz w:val="18"/>
          <w:szCs w:val="18"/>
          <w:u w:val="double"/>
          <w:lang w:val="en-US"/>
        </w:rPr>
        <w:t xml:space="preserve">after entry into the semen collection </w:t>
      </w:r>
      <w:proofErr w:type="spellStart"/>
      <w:r w:rsidRPr="00F35AC3">
        <w:rPr>
          <w:rFonts w:ascii="Söhne" w:eastAsia="Times New Roman" w:hAnsi="Söhne"/>
          <w:color w:val="FF0000"/>
          <w:sz w:val="18"/>
          <w:szCs w:val="18"/>
          <w:u w:val="double"/>
          <w:lang w:val="en-US"/>
        </w:rPr>
        <w:t>centre</w:t>
      </w:r>
      <w:proofErr w:type="spellEnd"/>
      <w:r w:rsidRPr="00F35AC3">
        <w:rPr>
          <w:rFonts w:ascii="Söhne" w:eastAsia="Times New Roman" w:hAnsi="Söhne"/>
          <w:color w:val="FF0000"/>
          <w:sz w:val="18"/>
          <w:szCs w:val="18"/>
          <w:lang w:val="en-US"/>
        </w:rPr>
        <w:t xml:space="preserve"> </w:t>
      </w:r>
      <w:r w:rsidRPr="00F35AC3">
        <w:rPr>
          <w:rFonts w:ascii="Söhne" w:eastAsia="Times New Roman" w:hAnsi="Söhne"/>
          <w:strike/>
          <w:color w:val="FF0000"/>
          <w:sz w:val="18"/>
          <w:szCs w:val="18"/>
          <w:lang w:val="en-US"/>
        </w:rPr>
        <w:t>at least four weeks prior to entry into the pre-entry isolation facility</w:t>
      </w:r>
      <w:r w:rsidRPr="00F35AC3">
        <w:rPr>
          <w:rFonts w:ascii="Söhne" w:eastAsia="Times New Roman" w:hAnsi="Söhne"/>
          <w:color w:val="FF0000"/>
          <w:sz w:val="18"/>
          <w:szCs w:val="18"/>
          <w:lang w:val="en-US"/>
        </w:rPr>
        <w:t xml:space="preserve"> </w:t>
      </w:r>
      <w:r w:rsidRPr="00523460">
        <w:rPr>
          <w:rFonts w:ascii="Söhne" w:eastAsia="Times New Roman" w:hAnsi="Söhne"/>
          <w:color w:val="000000" w:themeColor="text1"/>
          <w:sz w:val="18"/>
          <w:szCs w:val="18"/>
          <w:lang w:val="en-US"/>
        </w:rPr>
        <w:t>and avoided after entry into the animal accommodation facility or semen collection facility.</w:t>
      </w:r>
      <w:r w:rsidRPr="008960F5">
        <w:rPr>
          <w:rFonts w:ascii="Arial" w:eastAsia="Times New Roman" w:hAnsi="Arial"/>
          <w:b/>
          <w:bCs/>
          <w:color w:val="FF0000"/>
          <w:lang w:val="en-US"/>
        </w:rPr>
        <w:t xml:space="preserve"> </w:t>
      </w:r>
    </w:p>
    <w:p w14:paraId="36A40E85" w14:textId="77777777" w:rsidR="004507DA" w:rsidRPr="00523460" w:rsidRDefault="004507DA" w:rsidP="004507DA">
      <w:pPr>
        <w:spacing w:after="240" w:line="240" w:lineRule="auto"/>
        <w:ind w:left="426"/>
        <w:jc w:val="both"/>
        <w:rPr>
          <w:rFonts w:ascii="Söhne" w:eastAsia="Times New Roman" w:hAnsi="Söhne"/>
          <w:color w:val="000000" w:themeColor="text1"/>
          <w:sz w:val="18"/>
          <w:szCs w:val="18"/>
          <w:lang w:val="en-US"/>
        </w:rPr>
      </w:pPr>
      <w:r w:rsidRPr="008960F5">
        <w:rPr>
          <w:rFonts w:ascii="Arial" w:eastAsia="Times New Roman" w:hAnsi="Arial"/>
          <w:b/>
          <w:bCs/>
          <w:color w:val="FF0000"/>
          <w:lang w:val="en-US"/>
        </w:rPr>
        <w:t>Rationale:</w:t>
      </w:r>
      <w:r w:rsidRPr="008960F5">
        <w:rPr>
          <w:rFonts w:ascii="Arial" w:eastAsia="Times New Roman" w:hAnsi="Arial"/>
          <w:color w:val="FF0000"/>
          <w:lang w:val="en-US"/>
        </w:rPr>
        <w:t xml:space="preserve"> Bulls are not under the oversight of the </w:t>
      </w:r>
      <w:proofErr w:type="spellStart"/>
      <w:r w:rsidRPr="008960F5">
        <w:rPr>
          <w:rFonts w:ascii="Arial" w:eastAsia="Times New Roman" w:hAnsi="Arial"/>
          <w:color w:val="FF0000"/>
          <w:lang w:val="en-US"/>
        </w:rPr>
        <w:t>centre</w:t>
      </w:r>
      <w:proofErr w:type="spellEnd"/>
      <w:r w:rsidRPr="008960F5">
        <w:rPr>
          <w:rFonts w:ascii="Arial" w:eastAsia="Times New Roman" w:hAnsi="Arial"/>
          <w:color w:val="FF0000"/>
          <w:lang w:val="en-US"/>
        </w:rPr>
        <w:t xml:space="preserve"> veterinarian until they enter the pre-entry facility. </w:t>
      </w:r>
      <w:proofErr w:type="gramStart"/>
      <w:r w:rsidRPr="008960F5">
        <w:rPr>
          <w:rFonts w:ascii="Arial" w:eastAsia="Times New Roman" w:hAnsi="Arial"/>
          <w:color w:val="FF0000"/>
          <w:lang w:val="en-US"/>
        </w:rPr>
        <w:t>This is why</w:t>
      </w:r>
      <w:proofErr w:type="gramEnd"/>
      <w:r w:rsidRPr="008960F5">
        <w:rPr>
          <w:rFonts w:ascii="Arial" w:eastAsia="Times New Roman" w:hAnsi="Arial"/>
          <w:color w:val="FF0000"/>
          <w:lang w:val="en-US"/>
        </w:rPr>
        <w:t xml:space="preserve"> rigorous testing for venereal diseases is completed in pre-entry isolation, isolation, and regular testing in the resident herd. There is no way to enforce compliance until bulls are under the oversight of the</w:t>
      </w:r>
      <w:r>
        <w:rPr>
          <w:rFonts w:ascii="Arial" w:eastAsia="Times New Roman" w:hAnsi="Arial"/>
          <w:color w:val="FF0000"/>
          <w:lang w:val="en-US"/>
        </w:rPr>
        <w:t xml:space="preserve"> </w:t>
      </w:r>
      <w:proofErr w:type="spellStart"/>
      <w:r>
        <w:rPr>
          <w:rFonts w:ascii="Arial" w:eastAsia="Times New Roman" w:hAnsi="Arial"/>
          <w:color w:val="FF0000"/>
          <w:lang w:val="en-US"/>
        </w:rPr>
        <w:t>centre</w:t>
      </w:r>
      <w:proofErr w:type="spellEnd"/>
      <w:r w:rsidRPr="008960F5">
        <w:rPr>
          <w:rFonts w:ascii="Arial" w:eastAsia="Times New Roman" w:hAnsi="Arial"/>
          <w:color w:val="FF0000"/>
          <w:lang w:val="en-US"/>
        </w:rPr>
        <w:t xml:space="preserve"> veterinarian.</w:t>
      </w:r>
    </w:p>
    <w:p w14:paraId="48038A84" w14:textId="384B0D8B" w:rsidR="0000738C" w:rsidRPr="00523460" w:rsidRDefault="00523460" w:rsidP="00523460">
      <w:pPr>
        <w:spacing w:after="240" w:line="240" w:lineRule="auto"/>
        <w:ind w:left="426" w:hanging="426"/>
        <w:jc w:val="both"/>
        <w:rPr>
          <w:rFonts w:ascii="Söhne" w:eastAsia="Times New Roman" w:hAnsi="Söhne"/>
          <w:sz w:val="18"/>
          <w:szCs w:val="18"/>
          <w:lang w:val="en-US"/>
        </w:rPr>
      </w:pPr>
      <w:r w:rsidRPr="00523460">
        <w:rPr>
          <w:rFonts w:ascii="Söhne" w:eastAsia="Times New Roman" w:hAnsi="Söhne"/>
          <w:sz w:val="18"/>
          <w:szCs w:val="18"/>
          <w:lang w:val="en-US"/>
        </w:rPr>
        <w:t>4)</w:t>
      </w:r>
      <w:r>
        <w:rPr>
          <w:rFonts w:ascii="Söhne" w:eastAsia="Times New Roman" w:hAnsi="Söhne"/>
          <w:sz w:val="18"/>
          <w:szCs w:val="18"/>
          <w:lang w:val="en-US"/>
        </w:rPr>
        <w:tab/>
      </w:r>
      <w:r w:rsidR="0062064A" w:rsidRPr="00523460">
        <w:rPr>
          <w:rFonts w:ascii="Söhne" w:eastAsia="Times New Roman" w:hAnsi="Söhne"/>
          <w:sz w:val="18"/>
          <w:szCs w:val="18"/>
          <w:lang w:val="en-US"/>
        </w:rPr>
        <w:t xml:space="preserve">Measures should be in place to prevent the entry of </w:t>
      </w:r>
      <w:r w:rsidR="0062064A" w:rsidRPr="00523460">
        <w:rPr>
          <w:rFonts w:ascii="Söhne" w:eastAsia="Times New Roman" w:hAnsi="Söhne"/>
          <w:i/>
          <w:iCs/>
          <w:sz w:val="18"/>
          <w:szCs w:val="18"/>
          <w:lang w:val="en-US"/>
        </w:rPr>
        <w:t>wild</w:t>
      </w:r>
      <w:r w:rsidR="00D77FBE" w:rsidRPr="00523460">
        <w:rPr>
          <w:rFonts w:ascii="Söhne" w:eastAsia="Times New Roman" w:hAnsi="Söhne"/>
          <w:i/>
          <w:iCs/>
          <w:sz w:val="18"/>
          <w:szCs w:val="18"/>
          <w:lang w:val="en-US"/>
        </w:rPr>
        <w:t>life</w:t>
      </w:r>
      <w:r w:rsidR="0062064A" w:rsidRPr="00523460">
        <w:rPr>
          <w:rFonts w:ascii="Söhne" w:eastAsia="Times New Roman" w:hAnsi="Söhne"/>
          <w:sz w:val="18"/>
          <w:szCs w:val="18"/>
          <w:lang w:val="en-US"/>
        </w:rPr>
        <w:t xml:space="preserve"> susceptible to pathogenic agents transmissible to the animals </w:t>
      </w:r>
      <w:r w:rsidR="00F60182" w:rsidRPr="00523460">
        <w:rPr>
          <w:rFonts w:ascii="Söhne" w:eastAsia="Times New Roman" w:hAnsi="Söhne"/>
          <w:sz w:val="18"/>
          <w:szCs w:val="18"/>
          <w:lang w:val="en-US"/>
        </w:rPr>
        <w:t>i</w:t>
      </w:r>
      <w:r w:rsidR="0062064A" w:rsidRPr="00523460">
        <w:rPr>
          <w:rFonts w:ascii="Söhne" w:eastAsia="Times New Roman" w:hAnsi="Söhne"/>
          <w:sz w:val="18"/>
          <w:szCs w:val="18"/>
          <w:lang w:val="en-US"/>
        </w:rPr>
        <w:t xml:space="preserve">n the </w:t>
      </w:r>
      <w:r w:rsidR="003B7569" w:rsidRPr="00523460">
        <w:rPr>
          <w:rFonts w:ascii="Söhne" w:eastAsia="Times New Roman" w:hAnsi="Söhne"/>
          <w:i/>
          <w:iCs/>
          <w:sz w:val="18"/>
          <w:szCs w:val="18"/>
          <w:lang w:val="en-US"/>
        </w:rPr>
        <w:t>semen collection centre</w:t>
      </w:r>
      <w:r w:rsidR="0062064A" w:rsidRPr="00523460">
        <w:rPr>
          <w:rFonts w:ascii="Söhne" w:eastAsia="Times New Roman" w:hAnsi="Söhne"/>
          <w:sz w:val="18"/>
          <w:szCs w:val="18"/>
          <w:lang w:val="en-US"/>
        </w:rPr>
        <w:t>.</w:t>
      </w:r>
    </w:p>
    <w:p w14:paraId="3D652B1B" w14:textId="68F1EFB9" w:rsidR="00491496" w:rsidRPr="003430D0" w:rsidRDefault="00523460" w:rsidP="00523460">
      <w:pPr>
        <w:spacing w:after="240" w:line="240" w:lineRule="auto"/>
        <w:ind w:left="426" w:hanging="426"/>
        <w:jc w:val="both"/>
        <w:rPr>
          <w:rFonts w:ascii="Söhne" w:eastAsia="Times New Roman" w:hAnsi="Söhne"/>
          <w:sz w:val="18"/>
          <w:szCs w:val="18"/>
          <w:lang w:val="en-US"/>
        </w:rPr>
      </w:pPr>
      <w:r w:rsidRPr="00523460">
        <w:rPr>
          <w:rFonts w:ascii="Söhne" w:eastAsia="Times New Roman" w:hAnsi="Söhne"/>
          <w:sz w:val="18"/>
          <w:szCs w:val="18"/>
          <w:lang w:val="en-US"/>
        </w:rPr>
        <w:t>5)</w:t>
      </w:r>
      <w:r>
        <w:rPr>
          <w:rFonts w:ascii="Söhne" w:eastAsia="Times New Roman" w:hAnsi="Söhne"/>
          <w:sz w:val="18"/>
          <w:szCs w:val="18"/>
          <w:lang w:val="en-US"/>
        </w:rPr>
        <w:tab/>
      </w:r>
      <w:r w:rsidR="756C1CAB" w:rsidRPr="00523460">
        <w:rPr>
          <w:rFonts w:ascii="Söhne" w:eastAsia="Times New Roman" w:hAnsi="Söhne"/>
          <w:sz w:val="18"/>
          <w:szCs w:val="18"/>
          <w:lang w:val="en-US"/>
        </w:rPr>
        <w:t xml:space="preserve">The entry of visitors to any part of the </w:t>
      </w:r>
      <w:r w:rsidR="2DA85ECE" w:rsidRPr="00523460">
        <w:rPr>
          <w:rFonts w:ascii="Söhne" w:eastAsia="Times New Roman" w:hAnsi="Söhne"/>
          <w:i/>
          <w:iCs/>
          <w:sz w:val="18"/>
          <w:szCs w:val="18"/>
          <w:lang w:val="en-US"/>
        </w:rPr>
        <w:t>semen collection centre</w:t>
      </w:r>
      <w:r w:rsidR="756C1CAB" w:rsidRPr="00523460">
        <w:rPr>
          <w:rFonts w:ascii="Söhne" w:eastAsia="Times New Roman" w:hAnsi="Söhne"/>
          <w:sz w:val="18"/>
          <w:szCs w:val="18"/>
          <w:lang w:val="en-US"/>
        </w:rPr>
        <w:t xml:space="preserve"> where </w:t>
      </w:r>
      <w:r w:rsidR="756C1CAB" w:rsidRPr="00523460">
        <w:rPr>
          <w:rFonts w:ascii="Söhne" w:eastAsia="Times New Roman" w:hAnsi="Söhne"/>
          <w:i/>
          <w:iCs/>
          <w:sz w:val="18"/>
          <w:szCs w:val="18"/>
          <w:lang w:val="en-US"/>
        </w:rPr>
        <w:t>biosecurity</w:t>
      </w:r>
      <w:r w:rsidR="756C1CAB" w:rsidRPr="00523460">
        <w:rPr>
          <w:rFonts w:ascii="Söhne" w:eastAsia="Times New Roman" w:hAnsi="Söhne"/>
          <w:sz w:val="18"/>
          <w:szCs w:val="18"/>
          <w:lang w:val="en-US"/>
        </w:rPr>
        <w:t xml:space="preserve"> </w:t>
      </w:r>
      <w:r w:rsidR="24012A31" w:rsidRPr="00523460">
        <w:rPr>
          <w:rFonts w:ascii="Söhne" w:eastAsia="Times New Roman" w:hAnsi="Söhne"/>
          <w:sz w:val="18"/>
          <w:szCs w:val="18"/>
          <w:lang w:val="en-US"/>
        </w:rPr>
        <w:t xml:space="preserve">is </w:t>
      </w:r>
      <w:r w:rsidR="756C1CAB" w:rsidRPr="00523460">
        <w:rPr>
          <w:rFonts w:ascii="Söhne" w:eastAsia="Times New Roman" w:hAnsi="Söhne"/>
          <w:sz w:val="18"/>
          <w:szCs w:val="18"/>
          <w:lang w:val="en-US"/>
        </w:rPr>
        <w:t xml:space="preserve">required should </w:t>
      </w:r>
      <w:r w:rsidR="1EA25E69" w:rsidRPr="00523460">
        <w:rPr>
          <w:rFonts w:ascii="Söhne" w:eastAsia="Times New Roman" w:hAnsi="Söhne"/>
          <w:sz w:val="18"/>
          <w:szCs w:val="18"/>
          <w:lang w:val="en-US"/>
        </w:rPr>
        <w:t xml:space="preserve">only be allowed if </w:t>
      </w:r>
      <w:proofErr w:type="spellStart"/>
      <w:r w:rsidR="756C1CAB" w:rsidRPr="00523460">
        <w:rPr>
          <w:rFonts w:ascii="Söhne" w:eastAsia="Times New Roman" w:hAnsi="Söhne"/>
          <w:sz w:val="18"/>
          <w:szCs w:val="18"/>
          <w:lang w:val="en-US"/>
        </w:rPr>
        <w:t>authori</w:t>
      </w:r>
      <w:r w:rsidR="337C668B" w:rsidRPr="00523460">
        <w:rPr>
          <w:rFonts w:ascii="Söhne" w:eastAsia="Times New Roman" w:hAnsi="Söhne"/>
          <w:sz w:val="18"/>
          <w:szCs w:val="18"/>
          <w:lang w:val="en-US"/>
        </w:rPr>
        <w:t>s</w:t>
      </w:r>
      <w:r w:rsidR="756C1CAB" w:rsidRPr="00523460">
        <w:rPr>
          <w:rFonts w:ascii="Söhne" w:eastAsia="Times New Roman" w:hAnsi="Söhne"/>
          <w:sz w:val="18"/>
          <w:szCs w:val="18"/>
          <w:lang w:val="en-US"/>
        </w:rPr>
        <w:t>ed</w:t>
      </w:r>
      <w:proofErr w:type="spellEnd"/>
      <w:r w:rsidR="3D4295B5" w:rsidRPr="00523460">
        <w:rPr>
          <w:rFonts w:ascii="Söhne" w:eastAsia="Times New Roman" w:hAnsi="Söhne"/>
          <w:sz w:val="18"/>
          <w:szCs w:val="18"/>
          <w:lang w:val="en-US"/>
        </w:rPr>
        <w:t xml:space="preserve"> and </w:t>
      </w:r>
      <w:r w:rsidR="756C1CAB" w:rsidRPr="00523460">
        <w:rPr>
          <w:rFonts w:ascii="Söhne" w:eastAsia="Times New Roman" w:hAnsi="Söhne"/>
          <w:sz w:val="18"/>
          <w:szCs w:val="18"/>
          <w:lang w:val="en-US"/>
        </w:rPr>
        <w:t xml:space="preserve">controlled. </w:t>
      </w:r>
      <w:r w:rsidR="756C1CAB" w:rsidRPr="003430D0">
        <w:rPr>
          <w:rFonts w:ascii="Söhne" w:eastAsia="Times New Roman" w:hAnsi="Söhne"/>
          <w:sz w:val="18"/>
          <w:szCs w:val="18"/>
          <w:lang w:val="en-US"/>
        </w:rPr>
        <w:t xml:space="preserve">Appropriate protective clothing and footwear only </w:t>
      </w:r>
      <w:r w:rsidR="2833799F" w:rsidRPr="003430D0">
        <w:rPr>
          <w:rFonts w:ascii="Söhne" w:eastAsia="Times New Roman" w:hAnsi="Söhne"/>
          <w:sz w:val="18"/>
          <w:szCs w:val="18"/>
          <w:lang w:val="en-US"/>
        </w:rPr>
        <w:t xml:space="preserve">for use </w:t>
      </w:r>
      <w:r w:rsidR="756C1CAB" w:rsidRPr="003430D0">
        <w:rPr>
          <w:rFonts w:ascii="Söhne" w:eastAsia="Times New Roman" w:hAnsi="Söhne"/>
          <w:sz w:val="18"/>
          <w:szCs w:val="18"/>
          <w:lang w:val="en-US"/>
        </w:rPr>
        <w:t xml:space="preserve">within the </w:t>
      </w:r>
      <w:r w:rsidR="2DA85ECE" w:rsidRPr="003430D0">
        <w:rPr>
          <w:rFonts w:ascii="Söhne" w:eastAsia="Times New Roman" w:hAnsi="Söhne"/>
          <w:i/>
          <w:iCs/>
          <w:sz w:val="18"/>
          <w:szCs w:val="18"/>
          <w:lang w:val="en-US"/>
        </w:rPr>
        <w:t>semen collection centre</w:t>
      </w:r>
      <w:r w:rsidR="01C6D559" w:rsidRPr="003430D0">
        <w:rPr>
          <w:rFonts w:ascii="Söhne" w:eastAsia="Times New Roman" w:hAnsi="Söhne"/>
          <w:sz w:val="18"/>
          <w:szCs w:val="18"/>
          <w:lang w:val="en-US"/>
        </w:rPr>
        <w:t xml:space="preserve"> </w:t>
      </w:r>
      <w:r w:rsidR="756C1CAB" w:rsidRPr="003430D0">
        <w:rPr>
          <w:rFonts w:ascii="Söhne" w:eastAsia="Times New Roman" w:hAnsi="Söhne"/>
          <w:sz w:val="18"/>
          <w:szCs w:val="18"/>
          <w:lang w:val="en-US"/>
        </w:rPr>
        <w:t>facilities should be provided.</w:t>
      </w:r>
      <w:r w:rsidR="756C1CAB" w:rsidRPr="003430D0">
        <w:rPr>
          <w:rFonts w:ascii="Söhne" w:eastAsia="Ottawa" w:hAnsi="Söhne"/>
          <w:color w:val="FF0000"/>
          <w:sz w:val="18"/>
          <w:szCs w:val="18"/>
          <w:lang w:val="en-US"/>
        </w:rPr>
        <w:t xml:space="preserve"> </w:t>
      </w:r>
      <w:r w:rsidR="756C1CAB" w:rsidRPr="003430D0">
        <w:rPr>
          <w:rFonts w:ascii="Söhne" w:eastAsia="Times New Roman" w:hAnsi="Söhne"/>
          <w:sz w:val="18"/>
          <w:szCs w:val="18"/>
          <w:lang w:val="en-US"/>
        </w:rPr>
        <w:t>Footbaths should be provided</w:t>
      </w:r>
      <w:r w:rsidR="01C6D559" w:rsidRPr="003430D0">
        <w:rPr>
          <w:rFonts w:ascii="Söhne" w:eastAsia="Times New Roman" w:hAnsi="Söhne"/>
          <w:sz w:val="18"/>
          <w:szCs w:val="18"/>
          <w:lang w:val="en-US"/>
        </w:rPr>
        <w:t>,</w:t>
      </w:r>
      <w:r w:rsidR="756C1CAB" w:rsidRPr="003430D0">
        <w:rPr>
          <w:rFonts w:ascii="Söhne" w:eastAsia="Times New Roman" w:hAnsi="Söhne"/>
          <w:sz w:val="18"/>
          <w:szCs w:val="18"/>
          <w:lang w:val="en-US"/>
        </w:rPr>
        <w:t xml:space="preserve"> where necessary</w:t>
      </w:r>
      <w:r w:rsidR="01C6D559" w:rsidRPr="003430D0">
        <w:rPr>
          <w:rFonts w:ascii="Söhne" w:eastAsia="Times New Roman" w:hAnsi="Söhne"/>
          <w:sz w:val="18"/>
          <w:szCs w:val="18"/>
          <w:lang w:val="en-US"/>
        </w:rPr>
        <w:t>,</w:t>
      </w:r>
      <w:r w:rsidR="756C1CAB" w:rsidRPr="003430D0">
        <w:rPr>
          <w:rFonts w:ascii="Söhne" w:eastAsia="Times New Roman" w:hAnsi="Söhne"/>
          <w:sz w:val="18"/>
          <w:szCs w:val="18"/>
          <w:lang w:val="en-US"/>
        </w:rPr>
        <w:t xml:space="preserve"> and regularly cleaned.</w:t>
      </w:r>
      <w:r w:rsidR="07B796C9" w:rsidRPr="003430D0">
        <w:rPr>
          <w:rFonts w:ascii="Söhne" w:eastAsia="Times New Roman" w:hAnsi="Söhne"/>
          <w:sz w:val="18"/>
          <w:szCs w:val="18"/>
          <w:lang w:val="en-US"/>
        </w:rPr>
        <w:t xml:space="preserve"> </w:t>
      </w:r>
      <w:r w:rsidR="756C1CAB" w:rsidRPr="003430D0">
        <w:rPr>
          <w:rFonts w:ascii="Söhne" w:eastAsia="Times New Roman" w:hAnsi="Söhne"/>
          <w:sz w:val="18"/>
          <w:szCs w:val="18"/>
          <w:lang w:val="en-US"/>
        </w:rPr>
        <w:t xml:space="preserve">Records should be kept of </w:t>
      </w:r>
      <w:r w:rsidR="39C66B01" w:rsidRPr="003430D0">
        <w:rPr>
          <w:rFonts w:ascii="Söhne" w:eastAsia="Times New Roman" w:hAnsi="Söhne"/>
          <w:sz w:val="18"/>
          <w:szCs w:val="18"/>
          <w:lang w:val="en-US"/>
        </w:rPr>
        <w:t xml:space="preserve">all </w:t>
      </w:r>
      <w:r w:rsidR="756C1CAB" w:rsidRPr="003430D0">
        <w:rPr>
          <w:rFonts w:ascii="Söhne" w:eastAsia="Times New Roman" w:hAnsi="Söhne"/>
          <w:sz w:val="18"/>
          <w:szCs w:val="18"/>
          <w:lang w:val="en-US"/>
        </w:rPr>
        <w:t xml:space="preserve">visitors </w:t>
      </w:r>
      <w:r w:rsidR="3D4295B5" w:rsidRPr="003430D0">
        <w:rPr>
          <w:rFonts w:ascii="Söhne" w:eastAsia="Times New Roman" w:hAnsi="Söhne"/>
          <w:sz w:val="18"/>
          <w:szCs w:val="18"/>
          <w:lang w:val="en-US"/>
        </w:rPr>
        <w:t xml:space="preserve">that enter the </w:t>
      </w:r>
      <w:r w:rsidR="2DA85ECE" w:rsidRPr="003430D0">
        <w:rPr>
          <w:rFonts w:ascii="Söhne" w:eastAsia="Times New Roman" w:hAnsi="Söhne"/>
          <w:i/>
          <w:iCs/>
          <w:sz w:val="18"/>
          <w:szCs w:val="18"/>
          <w:lang w:val="en-US"/>
        </w:rPr>
        <w:t>semen collection centre</w:t>
      </w:r>
      <w:r w:rsidR="756C1CAB" w:rsidRPr="003430D0">
        <w:rPr>
          <w:rFonts w:ascii="Söhne" w:eastAsia="Times New Roman" w:hAnsi="Söhne"/>
          <w:sz w:val="18"/>
          <w:szCs w:val="18"/>
          <w:lang w:val="en-US"/>
        </w:rPr>
        <w:t>.</w:t>
      </w:r>
    </w:p>
    <w:p w14:paraId="615AC6CE" w14:textId="6DB6FEE6" w:rsidR="00FA19CA" w:rsidRPr="00523460" w:rsidRDefault="00523460" w:rsidP="00523460">
      <w:pPr>
        <w:spacing w:after="240" w:line="240" w:lineRule="auto"/>
        <w:ind w:left="426" w:hanging="426"/>
        <w:jc w:val="both"/>
        <w:rPr>
          <w:rFonts w:ascii="Söhne" w:hAnsi="Söhne"/>
          <w:sz w:val="18"/>
          <w:szCs w:val="18"/>
          <w:lang w:val="en-US"/>
        </w:rPr>
      </w:pPr>
      <w:r w:rsidRPr="00523460">
        <w:rPr>
          <w:rFonts w:ascii="Söhne" w:hAnsi="Söhne"/>
          <w:sz w:val="18"/>
          <w:szCs w:val="18"/>
          <w:lang w:val="en-US"/>
        </w:rPr>
        <w:t>6)</w:t>
      </w:r>
      <w:r>
        <w:rPr>
          <w:rFonts w:ascii="Söhne" w:hAnsi="Söhne"/>
          <w:sz w:val="18"/>
          <w:szCs w:val="18"/>
          <w:lang w:val="en-US"/>
        </w:rPr>
        <w:tab/>
      </w:r>
      <w:r w:rsidR="00A920C3" w:rsidRPr="00523460">
        <w:rPr>
          <w:rFonts w:ascii="Söhne" w:hAnsi="Söhne"/>
          <w:sz w:val="18"/>
          <w:szCs w:val="18"/>
          <w:lang w:val="en-US"/>
        </w:rPr>
        <w:t xml:space="preserve">Appropriate </w:t>
      </w:r>
      <w:r w:rsidR="00FA19CA" w:rsidRPr="00523460">
        <w:rPr>
          <w:rFonts w:ascii="Söhne" w:hAnsi="Söhne"/>
          <w:i/>
          <w:iCs/>
          <w:sz w:val="18"/>
          <w:szCs w:val="18"/>
          <w:lang w:val="en-US"/>
        </w:rPr>
        <w:t>d</w:t>
      </w:r>
      <w:r w:rsidR="00255B1F" w:rsidRPr="00523460">
        <w:rPr>
          <w:rFonts w:ascii="Söhne" w:hAnsi="Söhne"/>
          <w:i/>
          <w:iCs/>
          <w:sz w:val="18"/>
          <w:szCs w:val="18"/>
          <w:lang w:val="en-US"/>
        </w:rPr>
        <w:t>isinfection</w:t>
      </w:r>
      <w:r w:rsidR="00255B1F" w:rsidRPr="00523460">
        <w:rPr>
          <w:rFonts w:ascii="Söhne" w:hAnsi="Söhne"/>
          <w:sz w:val="18"/>
          <w:szCs w:val="18"/>
          <w:lang w:val="en-US"/>
        </w:rPr>
        <w:t xml:space="preserve"> </w:t>
      </w:r>
      <w:r w:rsidR="00FA19CA" w:rsidRPr="00523460">
        <w:rPr>
          <w:rFonts w:ascii="Söhne" w:hAnsi="Söhne"/>
          <w:sz w:val="18"/>
          <w:szCs w:val="18"/>
          <w:lang w:val="en-US"/>
        </w:rPr>
        <w:t xml:space="preserve">of work areas and equipment </w:t>
      </w:r>
      <w:r w:rsidR="00995AC7" w:rsidRPr="00523460">
        <w:rPr>
          <w:rFonts w:ascii="Söhne" w:hAnsi="Söhne"/>
          <w:sz w:val="18"/>
          <w:szCs w:val="18"/>
          <w:lang w:val="en-US"/>
        </w:rPr>
        <w:t>should be implemented and documented regularly by trained and competent staff</w:t>
      </w:r>
      <w:r w:rsidR="00B0597B" w:rsidRPr="00523460">
        <w:rPr>
          <w:rFonts w:ascii="Söhne" w:hAnsi="Söhne"/>
          <w:sz w:val="18"/>
          <w:szCs w:val="18"/>
          <w:lang w:val="en-US"/>
        </w:rPr>
        <w:t>.</w:t>
      </w:r>
      <w:r w:rsidR="00255B1F" w:rsidRPr="00523460">
        <w:rPr>
          <w:rFonts w:ascii="Söhne" w:hAnsi="Söhne"/>
          <w:sz w:val="18"/>
          <w:szCs w:val="18"/>
          <w:lang w:val="en-US"/>
        </w:rPr>
        <w:t xml:space="preserve"> </w:t>
      </w:r>
    </w:p>
    <w:p w14:paraId="349D3B1C" w14:textId="01845FDD" w:rsidR="000B38F7" w:rsidRPr="00A94B14" w:rsidRDefault="00523460" w:rsidP="00523460">
      <w:pPr>
        <w:spacing w:after="240" w:line="240" w:lineRule="auto"/>
        <w:ind w:left="426" w:hanging="426"/>
        <w:jc w:val="both"/>
        <w:rPr>
          <w:rFonts w:ascii="Söhne" w:hAnsi="Söhne"/>
          <w:sz w:val="18"/>
          <w:szCs w:val="18"/>
          <w:lang w:val="en-US"/>
        </w:rPr>
      </w:pPr>
      <w:r w:rsidRPr="00A94B14">
        <w:rPr>
          <w:rFonts w:ascii="Söhne" w:hAnsi="Söhne"/>
          <w:sz w:val="18"/>
          <w:szCs w:val="18"/>
          <w:lang w:val="en-US"/>
        </w:rPr>
        <w:t>7)</w:t>
      </w:r>
      <w:r w:rsidRPr="00A94B14">
        <w:rPr>
          <w:rFonts w:ascii="Söhne" w:hAnsi="Söhne"/>
          <w:sz w:val="18"/>
          <w:szCs w:val="18"/>
          <w:lang w:val="en-US"/>
        </w:rPr>
        <w:tab/>
      </w:r>
      <w:r w:rsidR="00161FCA" w:rsidRPr="00A94B14">
        <w:rPr>
          <w:rFonts w:ascii="Söhne" w:hAnsi="Söhne"/>
          <w:sz w:val="18"/>
          <w:szCs w:val="18"/>
          <w:lang w:val="en-US"/>
        </w:rPr>
        <w:t xml:space="preserve">Control </w:t>
      </w:r>
      <w:r w:rsidR="00DE38CB" w:rsidRPr="00A94B14">
        <w:rPr>
          <w:rFonts w:ascii="Söhne" w:hAnsi="Söhne"/>
          <w:sz w:val="18"/>
          <w:szCs w:val="18"/>
          <w:lang w:val="en-US"/>
        </w:rPr>
        <w:t>measures</w:t>
      </w:r>
      <w:r w:rsidR="000B38F7" w:rsidRPr="00A94B14">
        <w:rPr>
          <w:rFonts w:ascii="Söhne" w:hAnsi="Söhne"/>
          <w:sz w:val="18"/>
          <w:szCs w:val="18"/>
          <w:lang w:val="en-US"/>
        </w:rPr>
        <w:t xml:space="preserve"> </w:t>
      </w:r>
      <w:r w:rsidR="00CD1BCD" w:rsidRPr="00A94B14">
        <w:rPr>
          <w:rFonts w:ascii="Söhne" w:eastAsia="Times New Roman" w:hAnsi="Söhne"/>
          <w:sz w:val="18"/>
          <w:szCs w:val="18"/>
          <w:lang w:val="en-US"/>
        </w:rPr>
        <w:t>should be</w:t>
      </w:r>
      <w:r w:rsidR="00CD1BCD" w:rsidRPr="00A94B14">
        <w:rPr>
          <w:rFonts w:ascii="Söhne" w:hAnsi="Söhne"/>
          <w:sz w:val="18"/>
          <w:szCs w:val="18"/>
          <w:lang w:val="en-US"/>
        </w:rPr>
        <w:t xml:space="preserve"> </w:t>
      </w:r>
      <w:r w:rsidR="000B38F7" w:rsidRPr="00A94B14">
        <w:rPr>
          <w:rFonts w:ascii="Söhne" w:hAnsi="Söhne"/>
          <w:sz w:val="18"/>
          <w:szCs w:val="18"/>
          <w:lang w:val="en-US"/>
        </w:rPr>
        <w:t>in place</w:t>
      </w:r>
      <w:r w:rsidR="004C37E8" w:rsidRPr="00A94B14">
        <w:rPr>
          <w:rFonts w:ascii="Söhne" w:hAnsi="Söhne"/>
          <w:sz w:val="18"/>
          <w:szCs w:val="18"/>
          <w:lang w:val="en-US"/>
        </w:rPr>
        <w:t xml:space="preserve"> </w:t>
      </w:r>
      <w:r w:rsidR="00161FCA" w:rsidRPr="00A94B14">
        <w:rPr>
          <w:rFonts w:ascii="Söhne" w:hAnsi="Söhne"/>
          <w:sz w:val="18"/>
          <w:szCs w:val="18"/>
          <w:lang w:val="en-US"/>
        </w:rPr>
        <w:t xml:space="preserve">to </w:t>
      </w:r>
      <w:proofErr w:type="spellStart"/>
      <w:r w:rsidR="00D77FBE" w:rsidRPr="00A94B14">
        <w:rPr>
          <w:rFonts w:ascii="Söhne" w:hAnsi="Söhne"/>
          <w:sz w:val="18"/>
          <w:szCs w:val="18"/>
          <w:lang w:val="en-US"/>
        </w:rPr>
        <w:t>minimise</w:t>
      </w:r>
      <w:proofErr w:type="spellEnd"/>
      <w:r w:rsidR="00D77FBE" w:rsidRPr="00A94B14">
        <w:rPr>
          <w:rFonts w:ascii="Söhne" w:hAnsi="Söhne"/>
          <w:sz w:val="18"/>
          <w:szCs w:val="18"/>
          <w:lang w:val="en-US"/>
        </w:rPr>
        <w:t xml:space="preserve"> </w:t>
      </w:r>
      <w:r w:rsidR="00CD1BCD" w:rsidRPr="00A94B14">
        <w:rPr>
          <w:rFonts w:ascii="Söhne" w:hAnsi="Söhne"/>
          <w:sz w:val="18"/>
          <w:szCs w:val="18"/>
          <w:lang w:val="en-US"/>
        </w:rPr>
        <w:t xml:space="preserve">the </w:t>
      </w:r>
      <w:r w:rsidR="00DE38CB" w:rsidRPr="00A94B14">
        <w:rPr>
          <w:rFonts w:ascii="Söhne" w:hAnsi="Söhne"/>
          <w:sz w:val="18"/>
          <w:szCs w:val="18"/>
          <w:lang w:val="en-US"/>
        </w:rPr>
        <w:t>entry of insects and rodents</w:t>
      </w:r>
      <w:r w:rsidR="000B38F7" w:rsidRPr="00A94B14">
        <w:rPr>
          <w:rFonts w:ascii="Söhne" w:hAnsi="Söhne"/>
          <w:sz w:val="18"/>
          <w:szCs w:val="18"/>
          <w:lang w:val="en-US"/>
        </w:rPr>
        <w:t>.</w:t>
      </w:r>
    </w:p>
    <w:p w14:paraId="582C8350" w14:textId="5433CB08" w:rsidR="003B07E0" w:rsidRPr="00523460" w:rsidRDefault="00523460" w:rsidP="00523460">
      <w:pPr>
        <w:spacing w:after="240" w:line="240" w:lineRule="auto"/>
        <w:ind w:left="426" w:hanging="426"/>
        <w:jc w:val="both"/>
        <w:rPr>
          <w:rFonts w:ascii="Söhne" w:hAnsi="Söhne"/>
          <w:sz w:val="18"/>
          <w:szCs w:val="18"/>
          <w:lang w:val="en-US"/>
        </w:rPr>
      </w:pPr>
      <w:r w:rsidRPr="00523460">
        <w:rPr>
          <w:rFonts w:ascii="Söhne" w:eastAsia="Times New Roman" w:hAnsi="Söhne"/>
          <w:sz w:val="18"/>
          <w:szCs w:val="18"/>
          <w:lang w:val="en-US"/>
        </w:rPr>
        <w:t>8)</w:t>
      </w:r>
      <w:r w:rsidRPr="00523460">
        <w:rPr>
          <w:rFonts w:ascii="Söhne" w:eastAsia="Times New Roman" w:hAnsi="Söhne"/>
          <w:sz w:val="18"/>
          <w:szCs w:val="18"/>
          <w:lang w:val="en-US"/>
        </w:rPr>
        <w:tab/>
      </w:r>
      <w:r w:rsidR="00A91FB9" w:rsidRPr="00523460">
        <w:rPr>
          <w:rFonts w:ascii="Söhne" w:eastAsia="Times New Roman" w:hAnsi="Söhne"/>
          <w:i/>
          <w:iCs/>
          <w:sz w:val="18"/>
          <w:szCs w:val="18"/>
          <w:lang w:val="en-US"/>
        </w:rPr>
        <w:t xml:space="preserve">Vehicles </w:t>
      </w:r>
      <w:r w:rsidR="00A91FB9" w:rsidRPr="00523460">
        <w:rPr>
          <w:rFonts w:ascii="Söhne" w:eastAsia="Times New Roman" w:hAnsi="Söhne"/>
          <w:sz w:val="18"/>
          <w:szCs w:val="18"/>
          <w:lang w:val="en-US"/>
        </w:rPr>
        <w:t xml:space="preserve">for the transport of animals, </w:t>
      </w:r>
      <w:r w:rsidR="00A91FB9" w:rsidRPr="003B4A0E">
        <w:rPr>
          <w:rFonts w:ascii="Söhne" w:eastAsia="Times New Roman" w:hAnsi="Söhne"/>
          <w:i/>
          <w:iCs/>
          <w:sz w:val="18"/>
          <w:szCs w:val="18"/>
          <w:lang w:val="en-US"/>
        </w:rPr>
        <w:t>feed</w:t>
      </w:r>
      <w:r w:rsidR="00A91FB9" w:rsidRPr="00523460">
        <w:rPr>
          <w:rFonts w:ascii="Söhne" w:eastAsia="Times New Roman" w:hAnsi="Söhne"/>
          <w:sz w:val="18"/>
          <w:szCs w:val="18"/>
          <w:lang w:val="en-US"/>
        </w:rPr>
        <w:t xml:space="preserve">, and waste and manure removal should be used in a manner which </w:t>
      </w:r>
      <w:proofErr w:type="spellStart"/>
      <w:r w:rsidR="00A91FB9" w:rsidRPr="00523460">
        <w:rPr>
          <w:rFonts w:ascii="Söhne" w:eastAsia="Times New Roman" w:hAnsi="Söhne"/>
          <w:sz w:val="18"/>
          <w:szCs w:val="18"/>
          <w:lang w:val="en-US"/>
        </w:rPr>
        <w:t>minimises</w:t>
      </w:r>
      <w:proofErr w:type="spellEnd"/>
      <w:r w:rsidR="00A91FB9" w:rsidRPr="00523460">
        <w:rPr>
          <w:rFonts w:ascii="Söhne" w:eastAsia="Times New Roman" w:hAnsi="Söhne"/>
          <w:sz w:val="18"/>
          <w:szCs w:val="18"/>
          <w:lang w:val="en-US"/>
        </w:rPr>
        <w:t xml:space="preserve"> health risks to animals in the </w:t>
      </w:r>
      <w:r w:rsidR="00C30E39" w:rsidRPr="00523460">
        <w:rPr>
          <w:rFonts w:ascii="Söhne" w:eastAsia="Times New Roman" w:hAnsi="Söhne"/>
          <w:i/>
          <w:iCs/>
          <w:sz w:val="18"/>
          <w:szCs w:val="18"/>
          <w:lang w:val="en-US"/>
        </w:rPr>
        <w:t>semen collection centre</w:t>
      </w:r>
      <w:r w:rsidR="00F90D18" w:rsidRPr="00523460">
        <w:rPr>
          <w:rFonts w:ascii="Söhne" w:eastAsia="Times New Roman" w:hAnsi="Söhne"/>
          <w:i/>
          <w:iCs/>
          <w:sz w:val="18"/>
          <w:szCs w:val="18"/>
          <w:lang w:val="en-US"/>
        </w:rPr>
        <w:t>.</w:t>
      </w:r>
      <w:r w:rsidR="00A91FB9" w:rsidRPr="00523460">
        <w:rPr>
          <w:rFonts w:ascii="Söhne" w:eastAsia="Times New Roman" w:hAnsi="Söhne"/>
          <w:sz w:val="18"/>
          <w:szCs w:val="18"/>
          <w:lang w:val="en-US"/>
        </w:rPr>
        <w:t xml:space="preserve"> </w:t>
      </w:r>
    </w:p>
    <w:p w14:paraId="5DE755AB" w14:textId="4D3CE9BA" w:rsidR="00255B1F" w:rsidRPr="00DC7EC4" w:rsidRDefault="00255B1F" w:rsidP="009631E7">
      <w:pPr>
        <w:widowControl w:val="0"/>
        <w:spacing w:after="240" w:line="240" w:lineRule="auto"/>
        <w:ind w:right="-6"/>
        <w:jc w:val="center"/>
        <w:rPr>
          <w:rFonts w:ascii="Söhne Halbfett" w:eastAsia="Ottawa" w:hAnsi="Söhne Halbfett"/>
          <w:sz w:val="18"/>
          <w:szCs w:val="18"/>
          <w:lang w:val="en-GB"/>
        </w:rPr>
      </w:pPr>
      <w:r w:rsidRPr="00DC7EC4">
        <w:rPr>
          <w:rFonts w:ascii="Söhne Halbfett" w:eastAsia="Ottawa" w:hAnsi="Söhne Halbfett"/>
          <w:sz w:val="18"/>
          <w:szCs w:val="18"/>
          <w:lang w:val="en-GB"/>
        </w:rPr>
        <w:t>Article 4.6.3.</w:t>
      </w:r>
    </w:p>
    <w:p w14:paraId="0ECE7C9B" w14:textId="75978A20" w:rsidR="00255B1F" w:rsidRPr="00DC7EC4" w:rsidRDefault="00255B1F" w:rsidP="009631E7">
      <w:pPr>
        <w:spacing w:after="240" w:line="240" w:lineRule="auto"/>
        <w:rPr>
          <w:rFonts w:ascii="Söhne Halbfett" w:hAnsi="Söhne Halbfett"/>
          <w:sz w:val="18"/>
          <w:szCs w:val="18"/>
          <w:lang w:val="en-GB"/>
        </w:rPr>
      </w:pPr>
      <w:r w:rsidRPr="00DC7EC4">
        <w:rPr>
          <w:rFonts w:ascii="Söhne Halbfett" w:hAnsi="Söhne Halbfett"/>
          <w:sz w:val="18"/>
          <w:szCs w:val="18"/>
          <w:lang w:val="en-GB"/>
        </w:rPr>
        <w:t xml:space="preserve">Recommendations applicable to </w:t>
      </w:r>
      <w:r w:rsidR="00882A97" w:rsidRPr="00DC7EC4">
        <w:rPr>
          <w:rFonts w:ascii="Söhne Halbfett" w:hAnsi="Söhne Halbfett"/>
          <w:sz w:val="18"/>
          <w:szCs w:val="18"/>
          <w:lang w:val="en-GB"/>
        </w:rPr>
        <w:t xml:space="preserve">animal </w:t>
      </w:r>
      <w:r w:rsidRPr="00DC7EC4">
        <w:rPr>
          <w:rFonts w:ascii="Söhne Halbfett" w:hAnsi="Söhne Halbfett"/>
          <w:sz w:val="18"/>
          <w:szCs w:val="18"/>
          <w:lang w:val="en-GB"/>
        </w:rPr>
        <w:t xml:space="preserve">accommodation facilities </w:t>
      </w:r>
    </w:p>
    <w:p w14:paraId="228F06F9" w14:textId="776CAF5C"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Animal </w:t>
      </w:r>
      <w:r w:rsidR="004E0B89" w:rsidRPr="001E45E7">
        <w:rPr>
          <w:rFonts w:ascii="Söhne" w:eastAsia="Times New Roman" w:hAnsi="Söhne"/>
          <w:sz w:val="18"/>
          <w:szCs w:val="18"/>
          <w:lang w:val="en-GB"/>
        </w:rPr>
        <w:t xml:space="preserve">accommodation </w:t>
      </w:r>
      <w:r w:rsidRPr="001E45E7">
        <w:rPr>
          <w:rFonts w:ascii="Söhne" w:eastAsia="Times New Roman" w:hAnsi="Söhne"/>
          <w:sz w:val="18"/>
          <w:szCs w:val="18"/>
          <w:lang w:val="en-GB"/>
        </w:rPr>
        <w:t xml:space="preserve">facilities </w:t>
      </w:r>
      <w:r w:rsidR="004E0B89" w:rsidRPr="001E45E7">
        <w:rPr>
          <w:rFonts w:ascii="Söhne" w:eastAsia="Times New Roman" w:hAnsi="Söhne"/>
          <w:sz w:val="18"/>
          <w:szCs w:val="18"/>
          <w:lang w:val="en-GB"/>
        </w:rPr>
        <w:t>should</w:t>
      </w:r>
      <w:r w:rsidRPr="001E45E7">
        <w:rPr>
          <w:rFonts w:ascii="Söhne" w:eastAsia="Times New Roman" w:hAnsi="Söhne"/>
          <w:sz w:val="18"/>
          <w:szCs w:val="18"/>
          <w:lang w:val="en-GB"/>
        </w:rPr>
        <w:t xml:space="preserve"> be designed so that cleaning and </w:t>
      </w:r>
      <w:r w:rsidRPr="001E45E7">
        <w:rPr>
          <w:rFonts w:ascii="Söhne" w:eastAsia="Times New Roman" w:hAnsi="Söhne"/>
          <w:i/>
          <w:iCs/>
          <w:sz w:val="18"/>
          <w:szCs w:val="18"/>
          <w:lang w:val="en-GB"/>
        </w:rPr>
        <w:t>disinfection</w:t>
      </w:r>
      <w:r w:rsidRPr="001E45E7">
        <w:rPr>
          <w:rFonts w:ascii="Söhne" w:eastAsia="Times New Roman" w:hAnsi="Söhne"/>
          <w:sz w:val="18"/>
          <w:szCs w:val="18"/>
          <w:lang w:val="en-GB"/>
        </w:rPr>
        <w:t xml:space="preserve"> </w:t>
      </w:r>
      <w:r w:rsidR="00851234" w:rsidRPr="001E45E7">
        <w:rPr>
          <w:rFonts w:ascii="Söhne" w:eastAsia="Times New Roman" w:hAnsi="Söhne"/>
          <w:sz w:val="18"/>
          <w:szCs w:val="18"/>
          <w:lang w:val="en-GB"/>
        </w:rPr>
        <w:t xml:space="preserve">measures </w:t>
      </w:r>
      <w:r w:rsidRPr="001E45E7">
        <w:rPr>
          <w:rFonts w:ascii="Söhne" w:eastAsia="Times New Roman" w:hAnsi="Söhne"/>
          <w:sz w:val="18"/>
          <w:szCs w:val="18"/>
          <w:lang w:val="en-GB"/>
        </w:rPr>
        <w:t xml:space="preserve">are easy </w:t>
      </w:r>
      <w:r w:rsidR="00E57549" w:rsidRPr="001E45E7">
        <w:rPr>
          <w:rFonts w:ascii="Söhne" w:eastAsia="Times New Roman" w:hAnsi="Söhne"/>
          <w:sz w:val="18"/>
          <w:szCs w:val="18"/>
          <w:lang w:val="en-GB"/>
        </w:rPr>
        <w:t xml:space="preserve">and efficient </w:t>
      </w:r>
      <w:r w:rsidRPr="001E45E7">
        <w:rPr>
          <w:rFonts w:ascii="Söhne" w:eastAsia="Times New Roman" w:hAnsi="Söhne"/>
          <w:sz w:val="18"/>
          <w:szCs w:val="18"/>
          <w:lang w:val="en-GB"/>
        </w:rPr>
        <w:t>to implement.</w:t>
      </w:r>
      <w:r w:rsidR="00BD04C0" w:rsidRPr="001E45E7">
        <w:rPr>
          <w:rFonts w:ascii="Söhne" w:eastAsia="Times New Roman" w:hAnsi="Söhne"/>
          <w:sz w:val="18"/>
          <w:szCs w:val="18"/>
          <w:lang w:val="en-GB"/>
        </w:rPr>
        <w:t xml:space="preserve"> </w:t>
      </w:r>
      <w:r w:rsidR="007360A7" w:rsidRPr="001E45E7">
        <w:rPr>
          <w:rFonts w:ascii="Söhne" w:eastAsia="Times New Roman" w:hAnsi="Söhne"/>
          <w:sz w:val="18"/>
          <w:szCs w:val="18"/>
          <w:lang w:val="en-GB"/>
        </w:rPr>
        <w:t xml:space="preserve">Individual and group </w:t>
      </w:r>
      <w:r w:rsidR="00DC54C7" w:rsidRPr="001E45E7">
        <w:rPr>
          <w:rFonts w:ascii="Söhne" w:eastAsia="Times New Roman" w:hAnsi="Söhne"/>
          <w:sz w:val="18"/>
          <w:szCs w:val="18"/>
          <w:lang w:val="en-GB"/>
        </w:rPr>
        <w:t xml:space="preserve">housing </w:t>
      </w:r>
      <w:r w:rsidRPr="001E45E7">
        <w:rPr>
          <w:rFonts w:ascii="Söhne" w:eastAsia="Times New Roman" w:hAnsi="Söhne"/>
          <w:sz w:val="18"/>
          <w:szCs w:val="18"/>
          <w:lang w:val="en-GB"/>
        </w:rPr>
        <w:t xml:space="preserve">pens should be </w:t>
      </w:r>
      <w:r w:rsidR="007B4FE3" w:rsidRPr="001E45E7">
        <w:rPr>
          <w:rFonts w:ascii="Söhne" w:eastAsia="Times New Roman" w:hAnsi="Söhne"/>
          <w:sz w:val="18"/>
          <w:szCs w:val="18"/>
          <w:lang w:val="en-GB"/>
        </w:rPr>
        <w:t xml:space="preserve">kept </w:t>
      </w:r>
      <w:r w:rsidRPr="001E45E7">
        <w:rPr>
          <w:rFonts w:ascii="Söhne" w:eastAsia="Times New Roman" w:hAnsi="Söhne"/>
          <w:sz w:val="18"/>
          <w:szCs w:val="18"/>
          <w:lang w:val="en-GB"/>
        </w:rPr>
        <w:t xml:space="preserve">clean and the </w:t>
      </w:r>
      <w:r w:rsidR="00507CF1" w:rsidRPr="001E45E7">
        <w:rPr>
          <w:rFonts w:ascii="Söhne" w:eastAsia="Times New Roman" w:hAnsi="Söhne"/>
          <w:sz w:val="18"/>
          <w:szCs w:val="18"/>
          <w:lang w:val="en-GB"/>
        </w:rPr>
        <w:t xml:space="preserve">bedding </w:t>
      </w:r>
      <w:r w:rsidRPr="001E45E7">
        <w:rPr>
          <w:rFonts w:ascii="Söhne" w:eastAsia="Times New Roman" w:hAnsi="Söhne"/>
          <w:sz w:val="18"/>
          <w:szCs w:val="18"/>
          <w:lang w:val="en-GB"/>
        </w:rPr>
        <w:t xml:space="preserve">renewed as often as necessary to ensure </w:t>
      </w:r>
      <w:r w:rsidR="007B4FE3" w:rsidRPr="001E45E7">
        <w:rPr>
          <w:rFonts w:ascii="Söhne" w:eastAsia="Times New Roman" w:hAnsi="Söhne"/>
          <w:sz w:val="18"/>
          <w:szCs w:val="18"/>
          <w:lang w:val="en-GB"/>
        </w:rPr>
        <w:t xml:space="preserve">it is </w:t>
      </w:r>
      <w:r w:rsidRPr="001E45E7">
        <w:rPr>
          <w:rFonts w:ascii="Söhne" w:eastAsia="Times New Roman" w:hAnsi="Söhne"/>
          <w:sz w:val="18"/>
          <w:szCs w:val="18"/>
          <w:lang w:val="en-GB"/>
        </w:rPr>
        <w:t>dry and clean.</w:t>
      </w:r>
    </w:p>
    <w:p w14:paraId="68EEBD3D" w14:textId="1C014DC7" w:rsidR="001B354C"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The </w:t>
      </w:r>
      <w:r w:rsidR="00A938AB" w:rsidRPr="001E45E7">
        <w:rPr>
          <w:rFonts w:ascii="Söhne" w:eastAsia="Times New Roman" w:hAnsi="Söhne"/>
          <w:sz w:val="18"/>
          <w:szCs w:val="18"/>
          <w:lang w:val="en-GB"/>
        </w:rPr>
        <w:t xml:space="preserve">animal </w:t>
      </w:r>
      <w:r w:rsidRPr="001E45E7">
        <w:rPr>
          <w:rFonts w:ascii="Söhne" w:eastAsia="Times New Roman" w:hAnsi="Söhne"/>
          <w:sz w:val="18"/>
          <w:szCs w:val="18"/>
          <w:lang w:val="en-GB"/>
        </w:rPr>
        <w:t xml:space="preserve">accommodation facilities should include </w:t>
      </w:r>
      <w:r w:rsidR="00A938AB" w:rsidRPr="001E45E7">
        <w:rPr>
          <w:rFonts w:ascii="Söhne" w:eastAsia="Times New Roman" w:hAnsi="Söhne"/>
          <w:sz w:val="18"/>
          <w:szCs w:val="18"/>
          <w:lang w:val="en-GB"/>
        </w:rPr>
        <w:t>dedicated areas</w:t>
      </w:r>
      <w:r w:rsidR="00D63AD4"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for </w:t>
      </w:r>
      <w:r w:rsidRPr="001E45E7">
        <w:rPr>
          <w:rFonts w:ascii="Söhne" w:eastAsia="Times New Roman" w:hAnsi="Söhne"/>
          <w:i/>
          <w:iCs/>
          <w:sz w:val="18"/>
          <w:szCs w:val="18"/>
          <w:lang w:val="en-GB"/>
        </w:rPr>
        <w:t>feed</w:t>
      </w:r>
      <w:r w:rsidRPr="001E45E7">
        <w:rPr>
          <w:rFonts w:ascii="Söhne" w:eastAsia="Times New Roman" w:hAnsi="Söhne"/>
          <w:sz w:val="18"/>
          <w:szCs w:val="18"/>
          <w:lang w:val="en-GB"/>
        </w:rPr>
        <w:t xml:space="preserve"> storage, for manure storage, bedding storage, and for the isolation of</w:t>
      </w:r>
      <w:r w:rsidR="00970F5C" w:rsidRPr="001E45E7">
        <w:rPr>
          <w:rFonts w:ascii="Söhne" w:eastAsia="Times New Roman" w:hAnsi="Söhne"/>
          <w:sz w:val="18"/>
          <w:szCs w:val="18"/>
          <w:lang w:val="en-GB"/>
        </w:rPr>
        <w:t xml:space="preserve"> any sick</w:t>
      </w:r>
      <w:r w:rsidRPr="001E45E7">
        <w:rPr>
          <w:rFonts w:ascii="Söhne" w:eastAsia="Times New Roman" w:hAnsi="Söhne"/>
          <w:sz w:val="18"/>
          <w:szCs w:val="18"/>
          <w:lang w:val="en-GB"/>
        </w:rPr>
        <w:t xml:space="preserve"> animals</w:t>
      </w:r>
      <w:r w:rsidR="00364B67" w:rsidRPr="001E45E7">
        <w:rPr>
          <w:rFonts w:ascii="Söhne" w:eastAsia="Times New Roman" w:hAnsi="Söhne"/>
          <w:sz w:val="18"/>
          <w:szCs w:val="18"/>
          <w:lang w:val="en-GB"/>
        </w:rPr>
        <w:t xml:space="preserve">. </w:t>
      </w:r>
      <w:r w:rsidR="00794591" w:rsidRPr="001E45E7">
        <w:rPr>
          <w:rFonts w:ascii="Söhne" w:eastAsia="Times New Roman" w:hAnsi="Söhne"/>
          <w:sz w:val="18"/>
          <w:szCs w:val="18"/>
          <w:lang w:val="en-GB"/>
        </w:rPr>
        <w:t>Animal a</w:t>
      </w:r>
      <w:r w:rsidR="001B354C" w:rsidRPr="001E45E7">
        <w:rPr>
          <w:rFonts w:ascii="Söhne" w:eastAsia="Times New Roman" w:hAnsi="Söhne"/>
          <w:sz w:val="18"/>
          <w:szCs w:val="18"/>
          <w:lang w:val="en-GB"/>
        </w:rPr>
        <w:t xml:space="preserve">ccommodation </w:t>
      </w:r>
      <w:r w:rsidR="00794591" w:rsidRPr="001E45E7">
        <w:rPr>
          <w:rFonts w:ascii="Söhne" w:eastAsia="Times New Roman" w:hAnsi="Söhne"/>
          <w:sz w:val="18"/>
          <w:szCs w:val="18"/>
          <w:lang w:val="en-GB"/>
        </w:rPr>
        <w:t>facilities</w:t>
      </w:r>
      <w:r w:rsidR="001B354C" w:rsidRPr="001E45E7">
        <w:rPr>
          <w:rFonts w:ascii="Söhne" w:eastAsia="Times New Roman" w:hAnsi="Söhne"/>
          <w:sz w:val="18"/>
          <w:szCs w:val="18"/>
          <w:lang w:val="en-GB"/>
        </w:rPr>
        <w:t xml:space="preserve"> should be species-specific, where relevant</w:t>
      </w:r>
      <w:r w:rsidR="00970F5C" w:rsidRPr="001E45E7">
        <w:rPr>
          <w:rFonts w:ascii="Söhne" w:eastAsia="Times New Roman" w:hAnsi="Söhne"/>
          <w:sz w:val="18"/>
          <w:szCs w:val="18"/>
          <w:lang w:val="en-GB"/>
        </w:rPr>
        <w:t>.</w:t>
      </w:r>
    </w:p>
    <w:p w14:paraId="20DFDD73" w14:textId="37CBB883" w:rsidR="00255B1F" w:rsidRPr="001E45E7" w:rsidRDefault="756C1CAB" w:rsidP="009631E7">
      <w:pPr>
        <w:spacing w:after="240" w:line="240" w:lineRule="auto"/>
        <w:jc w:val="both"/>
        <w:rPr>
          <w:rFonts w:ascii="Söhne" w:eastAsia="Times New Roman" w:hAnsi="Söhne"/>
          <w:i/>
          <w:iCs/>
          <w:sz w:val="18"/>
          <w:szCs w:val="18"/>
          <w:lang w:val="en-GB"/>
        </w:rPr>
      </w:pPr>
      <w:r w:rsidRPr="001E45E7">
        <w:rPr>
          <w:rFonts w:ascii="Söhne" w:eastAsia="Times New Roman" w:hAnsi="Söhne"/>
          <w:sz w:val="18"/>
          <w:szCs w:val="18"/>
          <w:lang w:val="en-GB"/>
        </w:rPr>
        <w:t xml:space="preserve">There should be a separate pre-entry isolation facility that is managed as a separate </w:t>
      </w:r>
      <w:proofErr w:type="spellStart"/>
      <w:r w:rsidRPr="001E45E7">
        <w:rPr>
          <w:rFonts w:ascii="Söhne" w:eastAsia="Times New Roman" w:hAnsi="Söhne"/>
          <w:sz w:val="18"/>
          <w:szCs w:val="18"/>
          <w:lang w:val="en-GB"/>
        </w:rPr>
        <w:t>biosecure</w:t>
      </w:r>
      <w:proofErr w:type="spellEnd"/>
      <w:r w:rsidRPr="001E45E7">
        <w:rPr>
          <w:rFonts w:ascii="Söhne" w:eastAsia="Times New Roman" w:hAnsi="Söhne"/>
          <w:sz w:val="18"/>
          <w:szCs w:val="18"/>
          <w:lang w:val="en-GB"/>
        </w:rPr>
        <w:t xml:space="preserve"> </w:t>
      </w:r>
      <w:r w:rsidR="74A6FFA4" w:rsidRPr="001E45E7">
        <w:rPr>
          <w:rFonts w:ascii="Söhne" w:eastAsia="Times New Roman" w:hAnsi="Söhne"/>
          <w:sz w:val="18"/>
          <w:szCs w:val="18"/>
          <w:lang w:val="en-GB"/>
        </w:rPr>
        <w:t xml:space="preserve">facility </w:t>
      </w:r>
      <w:r w:rsidRPr="001E45E7">
        <w:rPr>
          <w:rFonts w:ascii="Söhne" w:eastAsia="Times New Roman" w:hAnsi="Söhne"/>
          <w:sz w:val="18"/>
          <w:szCs w:val="18"/>
          <w:lang w:val="en-GB"/>
        </w:rPr>
        <w:t xml:space="preserve">for holding animals that are required to complete testing and isolation prior to entry to the resident facility. Procedures </w:t>
      </w:r>
      <w:r w:rsidR="6E136207" w:rsidRPr="001E45E7">
        <w:rPr>
          <w:rFonts w:ascii="Söhne" w:eastAsia="Times New Roman" w:hAnsi="Söhne"/>
          <w:sz w:val="18"/>
          <w:szCs w:val="18"/>
          <w:lang w:val="en-GB"/>
        </w:rPr>
        <w:t>for</w:t>
      </w:r>
      <w:r w:rsidRPr="001E45E7">
        <w:rPr>
          <w:rFonts w:ascii="Söhne" w:eastAsia="Times New Roman" w:hAnsi="Söhne"/>
          <w:sz w:val="18"/>
          <w:szCs w:val="18"/>
          <w:lang w:val="en-GB"/>
        </w:rPr>
        <w:t xml:space="preserve"> </w:t>
      </w:r>
      <w:r w:rsidR="6E136207" w:rsidRPr="001E45E7">
        <w:rPr>
          <w:rFonts w:ascii="Söhne" w:eastAsia="Times New Roman" w:hAnsi="Söhne"/>
          <w:sz w:val="18"/>
          <w:szCs w:val="18"/>
          <w:lang w:val="en-GB"/>
        </w:rPr>
        <w:t xml:space="preserve">animal </w:t>
      </w:r>
      <w:r w:rsidRPr="001E45E7">
        <w:rPr>
          <w:rFonts w:ascii="Söhne" w:eastAsia="Times New Roman" w:hAnsi="Söhne"/>
          <w:sz w:val="18"/>
          <w:szCs w:val="18"/>
          <w:lang w:val="en-GB"/>
        </w:rPr>
        <w:t xml:space="preserve">identification, blood sampling and vaccination of animals within the </w:t>
      </w:r>
      <w:r w:rsidR="43148200" w:rsidRPr="001E45E7">
        <w:rPr>
          <w:rFonts w:ascii="Söhne" w:eastAsia="Times New Roman" w:hAnsi="Söhne"/>
          <w:i/>
          <w:iCs/>
          <w:sz w:val="18"/>
          <w:szCs w:val="18"/>
          <w:lang w:val="en-GB"/>
        </w:rPr>
        <w:t>semen</w:t>
      </w:r>
      <w:r w:rsidR="7F0D0B78" w:rsidRPr="001E45E7">
        <w:rPr>
          <w:rFonts w:ascii="Söhne" w:eastAsia="Times New Roman" w:hAnsi="Söhne"/>
          <w:i/>
          <w:iCs/>
          <w:sz w:val="18"/>
          <w:szCs w:val="18"/>
          <w:lang w:val="en-GB"/>
        </w:rPr>
        <w:t xml:space="preserve"> collection centre</w:t>
      </w:r>
      <w:r w:rsidR="2EDEB859"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should </w:t>
      </w:r>
      <w:r w:rsidR="5C820E6F" w:rsidRPr="001E45E7">
        <w:rPr>
          <w:rFonts w:ascii="Söhne" w:eastAsia="Times New Roman" w:hAnsi="Söhne"/>
          <w:sz w:val="18"/>
          <w:szCs w:val="18"/>
          <w:lang w:val="en-GB"/>
        </w:rPr>
        <w:t xml:space="preserve">be conducted in accordance with </w:t>
      </w:r>
      <w:r w:rsidR="00507CF1" w:rsidRPr="001E45E7">
        <w:rPr>
          <w:rFonts w:ascii="Söhne" w:eastAsia="Times New Roman" w:hAnsi="Söhne"/>
          <w:sz w:val="18"/>
          <w:szCs w:val="18"/>
          <w:lang w:val="en-GB"/>
        </w:rPr>
        <w:t xml:space="preserve">relevant recommendations in the </w:t>
      </w:r>
      <w:r w:rsidR="00507CF1" w:rsidRPr="001E45E7">
        <w:rPr>
          <w:rFonts w:ascii="Söhne" w:eastAsia="Times New Roman" w:hAnsi="Söhne"/>
          <w:i/>
          <w:iCs/>
          <w:sz w:val="18"/>
          <w:szCs w:val="18"/>
          <w:lang w:val="en-GB"/>
        </w:rPr>
        <w:t>Terrestrial Code</w:t>
      </w:r>
      <w:r w:rsidRPr="001E45E7">
        <w:rPr>
          <w:rFonts w:ascii="Söhne" w:eastAsia="Times New Roman" w:hAnsi="Söhne"/>
          <w:sz w:val="18"/>
          <w:szCs w:val="18"/>
          <w:lang w:val="en-GB"/>
        </w:rPr>
        <w:t xml:space="preserve">.  In the instance where </w:t>
      </w:r>
      <w:r w:rsidR="58FAC3DC" w:rsidRPr="001E45E7">
        <w:rPr>
          <w:rFonts w:ascii="Söhne" w:eastAsia="Times New Roman" w:hAnsi="Söhne"/>
          <w:sz w:val="18"/>
          <w:szCs w:val="18"/>
          <w:lang w:val="en-GB"/>
        </w:rPr>
        <w:t xml:space="preserve">the </w:t>
      </w:r>
      <w:r w:rsidR="58FAC3DC" w:rsidRPr="001E45E7">
        <w:rPr>
          <w:rFonts w:ascii="Söhne" w:eastAsia="Times New Roman" w:hAnsi="Söhne"/>
          <w:i/>
          <w:iCs/>
          <w:sz w:val="18"/>
          <w:szCs w:val="18"/>
          <w:lang w:val="en-GB"/>
        </w:rPr>
        <w:t>Veterinary Authority</w:t>
      </w:r>
      <w:r w:rsidR="58FAC3DC" w:rsidRPr="001E45E7">
        <w:rPr>
          <w:rFonts w:ascii="Söhne" w:eastAsia="Times New Roman" w:hAnsi="Söhne"/>
          <w:sz w:val="18"/>
          <w:szCs w:val="18"/>
          <w:lang w:val="en-GB"/>
        </w:rPr>
        <w:t xml:space="preserve"> </w:t>
      </w:r>
      <w:r w:rsidR="383101E1" w:rsidRPr="001E45E7">
        <w:rPr>
          <w:rFonts w:ascii="Söhne" w:eastAsia="Times New Roman" w:hAnsi="Söhne"/>
          <w:sz w:val="18"/>
          <w:szCs w:val="18"/>
          <w:lang w:val="en-GB"/>
        </w:rPr>
        <w:t xml:space="preserve">has determined that </w:t>
      </w:r>
      <w:r w:rsidRPr="001E45E7">
        <w:rPr>
          <w:rFonts w:ascii="Söhne" w:eastAsia="Times New Roman" w:hAnsi="Söhne"/>
          <w:sz w:val="18"/>
          <w:szCs w:val="18"/>
          <w:lang w:val="en-GB"/>
        </w:rPr>
        <w:t>pre-entry isolation</w:t>
      </w:r>
      <w:r w:rsidR="007F4789" w:rsidRPr="001E45E7">
        <w:rPr>
          <w:rFonts w:ascii="Söhne" w:eastAsia="Times New Roman" w:hAnsi="Söhne"/>
          <w:sz w:val="18"/>
          <w:szCs w:val="18"/>
          <w:lang w:val="en-GB"/>
        </w:rPr>
        <w:t xml:space="preserve"> facility</w:t>
      </w:r>
      <w:r w:rsidRPr="001E45E7">
        <w:rPr>
          <w:rFonts w:ascii="Söhne" w:eastAsia="Times New Roman" w:hAnsi="Söhne"/>
          <w:sz w:val="18"/>
          <w:szCs w:val="18"/>
          <w:lang w:val="en-GB"/>
        </w:rPr>
        <w:t xml:space="preserve"> is not required</w:t>
      </w:r>
      <w:r w:rsidR="383101E1"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pre-entry </w:t>
      </w:r>
      <w:r w:rsidR="007F4789" w:rsidRPr="001E45E7">
        <w:rPr>
          <w:rFonts w:ascii="Söhne" w:eastAsia="Times New Roman" w:hAnsi="Söhne"/>
          <w:sz w:val="18"/>
          <w:szCs w:val="18"/>
          <w:lang w:val="en-GB"/>
        </w:rPr>
        <w:t>conditions to enter</w:t>
      </w:r>
      <w:r w:rsidR="170046CA" w:rsidRPr="001E45E7">
        <w:rPr>
          <w:rFonts w:ascii="Söhne" w:eastAsia="Times New Roman" w:hAnsi="Söhne"/>
          <w:sz w:val="18"/>
          <w:szCs w:val="18"/>
          <w:lang w:val="en-GB"/>
        </w:rPr>
        <w:t xml:space="preserve"> the resident</w:t>
      </w:r>
      <w:r w:rsidR="1C57E9B6" w:rsidRPr="001E45E7">
        <w:rPr>
          <w:rFonts w:ascii="Söhne" w:eastAsia="Times New Roman" w:hAnsi="Söhne"/>
          <w:sz w:val="18"/>
          <w:szCs w:val="18"/>
          <w:lang w:val="en-GB"/>
        </w:rPr>
        <w:t xml:space="preserve"> </w:t>
      </w:r>
      <w:r w:rsidR="0884D4BC" w:rsidRPr="001E45E7">
        <w:rPr>
          <w:rFonts w:ascii="Söhne" w:eastAsia="Times New Roman" w:hAnsi="Söhne"/>
          <w:sz w:val="18"/>
          <w:szCs w:val="18"/>
          <w:lang w:val="en-GB"/>
        </w:rPr>
        <w:t>facility or semen collection facility</w:t>
      </w:r>
      <w:r w:rsidR="1C57E9B6"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 xml:space="preserve">should be included in the </w:t>
      </w:r>
      <w:r w:rsidRPr="001E45E7">
        <w:rPr>
          <w:rFonts w:ascii="Söhne" w:eastAsia="Times New Roman" w:hAnsi="Söhne"/>
          <w:i/>
          <w:iCs/>
          <w:sz w:val="18"/>
          <w:szCs w:val="18"/>
          <w:lang w:val="en-GB"/>
        </w:rPr>
        <w:t>biosecurity plan</w:t>
      </w:r>
      <w:r w:rsidRPr="001E45E7">
        <w:rPr>
          <w:rFonts w:ascii="Söhne" w:eastAsia="Times New Roman" w:hAnsi="Söhne"/>
          <w:sz w:val="18"/>
          <w:szCs w:val="18"/>
          <w:lang w:val="en-GB"/>
        </w:rPr>
        <w:t xml:space="preserve"> of the </w:t>
      </w:r>
      <w:r w:rsidR="383101E1" w:rsidRPr="001E45E7">
        <w:rPr>
          <w:rFonts w:ascii="Söhne" w:eastAsia="Times New Roman" w:hAnsi="Söhne"/>
          <w:i/>
          <w:iCs/>
          <w:sz w:val="18"/>
          <w:szCs w:val="18"/>
          <w:lang w:val="en-GB"/>
        </w:rPr>
        <w:t>semen collection centre</w:t>
      </w:r>
      <w:r w:rsidRPr="001E45E7">
        <w:rPr>
          <w:rFonts w:ascii="Söhne" w:eastAsia="Times New Roman" w:hAnsi="Söhne"/>
          <w:i/>
          <w:iCs/>
          <w:sz w:val="18"/>
          <w:szCs w:val="18"/>
          <w:lang w:val="en-GB"/>
        </w:rPr>
        <w:t>.</w:t>
      </w:r>
    </w:p>
    <w:p w14:paraId="37C96D4F" w14:textId="1DF2BD49" w:rsidR="008C0E7A" w:rsidRPr="001E45E7" w:rsidRDefault="00B62CC6"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The decision to house animals indoors or outdoors will be</w:t>
      </w:r>
      <w:r w:rsidR="00C143B8" w:rsidRPr="001E45E7">
        <w:rPr>
          <w:rFonts w:ascii="Söhne" w:eastAsia="Times New Roman" w:hAnsi="Söhne"/>
          <w:sz w:val="18"/>
          <w:szCs w:val="18"/>
          <w:lang w:val="en-GB"/>
        </w:rPr>
        <w:t xml:space="preserve"> determined by the </w:t>
      </w:r>
      <w:r w:rsidR="00C143B8" w:rsidRPr="001E45E7">
        <w:rPr>
          <w:rFonts w:ascii="Söhne" w:eastAsia="Times New Roman" w:hAnsi="Söhne"/>
          <w:i/>
          <w:iCs/>
          <w:sz w:val="18"/>
          <w:szCs w:val="18"/>
          <w:lang w:val="en-GB"/>
        </w:rPr>
        <w:t>semen collection centre</w:t>
      </w:r>
      <w:r w:rsidR="007F4789" w:rsidRPr="001E45E7">
        <w:rPr>
          <w:rFonts w:ascii="Söhne" w:eastAsia="Times New Roman" w:hAnsi="Söhne"/>
          <w:i/>
          <w:iCs/>
          <w:sz w:val="18"/>
          <w:szCs w:val="18"/>
          <w:lang w:val="en-GB"/>
        </w:rPr>
        <w:t xml:space="preserve"> </w:t>
      </w:r>
      <w:r w:rsidR="007F4789" w:rsidRPr="001E45E7">
        <w:rPr>
          <w:rFonts w:ascii="Söhne" w:eastAsia="Times New Roman" w:hAnsi="Söhne"/>
          <w:sz w:val="18"/>
          <w:szCs w:val="18"/>
          <w:lang w:val="en-GB"/>
        </w:rPr>
        <w:t xml:space="preserve">in accordance with the </w:t>
      </w:r>
      <w:r w:rsidR="007F4789" w:rsidRPr="001E45E7">
        <w:rPr>
          <w:rFonts w:ascii="Söhne" w:eastAsia="Times New Roman" w:hAnsi="Söhne"/>
          <w:i/>
          <w:iCs/>
          <w:sz w:val="18"/>
          <w:szCs w:val="18"/>
          <w:lang w:val="en-GB"/>
        </w:rPr>
        <w:t>biosecurity plan</w:t>
      </w:r>
      <w:r w:rsidR="00E40F45" w:rsidRPr="001E45E7">
        <w:rPr>
          <w:rFonts w:ascii="Söhne" w:eastAsia="Times New Roman" w:hAnsi="Söhne"/>
          <w:sz w:val="18"/>
          <w:szCs w:val="18"/>
          <w:lang w:val="en-GB"/>
        </w:rPr>
        <w:t>.</w:t>
      </w:r>
      <w:r w:rsidR="000F2CD9" w:rsidRPr="001E45E7">
        <w:rPr>
          <w:rFonts w:ascii="Söhne" w:eastAsia="Times New Roman" w:hAnsi="Söhne"/>
          <w:sz w:val="18"/>
          <w:szCs w:val="18"/>
          <w:lang w:val="en-GB"/>
        </w:rPr>
        <w:t xml:space="preserve"> </w:t>
      </w:r>
      <w:r w:rsidR="00287BDA" w:rsidRPr="001E45E7">
        <w:rPr>
          <w:rFonts w:ascii="Söhne" w:eastAsia="Times New Roman" w:hAnsi="Söhne"/>
          <w:sz w:val="18"/>
          <w:szCs w:val="18"/>
          <w:lang w:val="en-GB"/>
        </w:rPr>
        <w:t xml:space="preserve">Donor animals and teasers </w:t>
      </w:r>
      <w:r w:rsidR="00197798" w:rsidRPr="001E45E7">
        <w:rPr>
          <w:rFonts w:ascii="Söhne" w:eastAsia="Times New Roman" w:hAnsi="Söhne"/>
          <w:sz w:val="18"/>
          <w:szCs w:val="18"/>
          <w:lang w:val="en-GB"/>
        </w:rPr>
        <w:t xml:space="preserve">that are housed outdoors or allowed access outdoors, </w:t>
      </w:r>
      <w:r w:rsidR="00287BDA" w:rsidRPr="001E45E7">
        <w:rPr>
          <w:rFonts w:ascii="Söhne" w:eastAsia="Times New Roman" w:hAnsi="Söhne"/>
          <w:sz w:val="18"/>
          <w:szCs w:val="18"/>
          <w:lang w:val="en-GB"/>
        </w:rPr>
        <w:t xml:space="preserve">should be accommodated to </w:t>
      </w:r>
      <w:r w:rsidR="007F4789" w:rsidRPr="001E45E7">
        <w:rPr>
          <w:rFonts w:ascii="Söhne" w:eastAsia="Times New Roman" w:hAnsi="Söhne"/>
          <w:sz w:val="18"/>
          <w:szCs w:val="18"/>
          <w:lang w:val="en-GB"/>
        </w:rPr>
        <w:t xml:space="preserve">minimise </w:t>
      </w:r>
      <w:r w:rsidR="00287BDA" w:rsidRPr="001E45E7">
        <w:rPr>
          <w:rFonts w:ascii="Söhne" w:eastAsia="Times New Roman" w:hAnsi="Söhne"/>
          <w:i/>
          <w:iCs/>
          <w:sz w:val="18"/>
          <w:szCs w:val="18"/>
          <w:lang w:val="en-GB"/>
        </w:rPr>
        <w:t>vector</w:t>
      </w:r>
      <w:r w:rsidR="00287BDA" w:rsidRPr="001E45E7">
        <w:rPr>
          <w:rFonts w:ascii="Söhne" w:eastAsia="Times New Roman" w:hAnsi="Söhne"/>
          <w:sz w:val="18"/>
          <w:szCs w:val="18"/>
          <w:lang w:val="en-GB"/>
        </w:rPr>
        <w:t xml:space="preserve"> </w:t>
      </w:r>
      <w:r w:rsidR="007F4789" w:rsidRPr="001E45E7">
        <w:rPr>
          <w:rFonts w:ascii="Söhne" w:eastAsia="Times New Roman" w:hAnsi="Söhne"/>
          <w:sz w:val="18"/>
          <w:szCs w:val="18"/>
          <w:lang w:val="en-GB"/>
        </w:rPr>
        <w:t xml:space="preserve">attacks </w:t>
      </w:r>
      <w:r w:rsidR="00287BDA" w:rsidRPr="001E45E7">
        <w:rPr>
          <w:rFonts w:ascii="Söhne" w:eastAsia="Times New Roman" w:hAnsi="Söhne"/>
          <w:sz w:val="18"/>
          <w:szCs w:val="18"/>
          <w:lang w:val="en-GB"/>
        </w:rPr>
        <w:t xml:space="preserve">and </w:t>
      </w:r>
      <w:r w:rsidR="007F1987" w:rsidRPr="001E45E7">
        <w:rPr>
          <w:rFonts w:ascii="Söhne" w:eastAsia="Times New Roman" w:hAnsi="Söhne"/>
          <w:sz w:val="18"/>
          <w:szCs w:val="18"/>
          <w:lang w:val="en-GB"/>
        </w:rPr>
        <w:t xml:space="preserve">adequately protected from adverse </w:t>
      </w:r>
      <w:r w:rsidR="00770DE6" w:rsidRPr="001E45E7">
        <w:rPr>
          <w:rFonts w:ascii="Söhne" w:eastAsia="Times New Roman" w:hAnsi="Söhne"/>
          <w:sz w:val="18"/>
          <w:szCs w:val="18"/>
          <w:lang w:val="en-GB"/>
        </w:rPr>
        <w:t>weather conditions.</w:t>
      </w:r>
      <w:r w:rsidR="00B70302" w:rsidRPr="001E45E7">
        <w:rPr>
          <w:rFonts w:ascii="Söhne" w:eastAsia="Times New Roman" w:hAnsi="Söhne"/>
          <w:sz w:val="18"/>
          <w:szCs w:val="18"/>
          <w:lang w:val="en-GB"/>
        </w:rPr>
        <w:t xml:space="preserve"> Donor animals and teasers that are housed indoors, should be accommodated to allow for adequate ventilation</w:t>
      </w:r>
      <w:r w:rsidR="00D82664" w:rsidRPr="001E45E7">
        <w:rPr>
          <w:rFonts w:ascii="Söhne" w:eastAsia="Times New Roman" w:hAnsi="Söhne"/>
          <w:sz w:val="18"/>
          <w:szCs w:val="18"/>
          <w:lang w:val="en-GB"/>
        </w:rPr>
        <w:t xml:space="preserve"> and </w:t>
      </w:r>
      <w:r w:rsidR="00762C81" w:rsidRPr="001E45E7">
        <w:rPr>
          <w:rFonts w:ascii="Söhne" w:eastAsia="Times New Roman" w:hAnsi="Söhne"/>
          <w:sz w:val="18"/>
          <w:szCs w:val="18"/>
          <w:lang w:val="en-GB"/>
        </w:rPr>
        <w:t xml:space="preserve">proper </w:t>
      </w:r>
      <w:r w:rsidR="00DB3E5A" w:rsidRPr="001E45E7">
        <w:rPr>
          <w:rFonts w:ascii="Söhne" w:eastAsia="Times New Roman" w:hAnsi="Söhne"/>
          <w:sz w:val="18"/>
          <w:szCs w:val="18"/>
          <w:lang w:val="en-GB"/>
        </w:rPr>
        <w:t xml:space="preserve">footing and </w:t>
      </w:r>
      <w:r w:rsidR="00762C81" w:rsidRPr="001E45E7">
        <w:rPr>
          <w:rFonts w:ascii="Söhne" w:eastAsia="Times New Roman" w:hAnsi="Söhne"/>
          <w:sz w:val="18"/>
          <w:szCs w:val="18"/>
          <w:lang w:val="en-GB"/>
        </w:rPr>
        <w:t>bedding</w:t>
      </w:r>
      <w:r w:rsidR="006F22B4" w:rsidRPr="001E45E7">
        <w:rPr>
          <w:rFonts w:ascii="Söhne" w:eastAsia="Times New Roman" w:hAnsi="Söhne"/>
          <w:sz w:val="18"/>
          <w:szCs w:val="18"/>
          <w:lang w:val="en-GB"/>
        </w:rPr>
        <w:t xml:space="preserve">.  </w:t>
      </w:r>
    </w:p>
    <w:p w14:paraId="0F6FDBFF" w14:textId="4B904A0B" w:rsidR="00C71EC9" w:rsidRDefault="006F22B4"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All </w:t>
      </w:r>
      <w:r w:rsidR="00751358" w:rsidRPr="001E45E7">
        <w:rPr>
          <w:rFonts w:ascii="Söhne" w:eastAsia="Times New Roman" w:hAnsi="Söhne"/>
          <w:sz w:val="18"/>
          <w:szCs w:val="18"/>
          <w:lang w:val="en-GB"/>
        </w:rPr>
        <w:t xml:space="preserve">donor and teaser animal accommodations should be </w:t>
      </w:r>
      <w:r w:rsidR="00AD2351" w:rsidRPr="001E45E7">
        <w:rPr>
          <w:rFonts w:ascii="Söhne" w:eastAsia="Times New Roman" w:hAnsi="Söhne"/>
          <w:sz w:val="18"/>
          <w:szCs w:val="18"/>
          <w:lang w:val="en-GB"/>
        </w:rPr>
        <w:t>adapted to the needs of</w:t>
      </w:r>
      <w:r w:rsidR="00187737" w:rsidRPr="001E45E7">
        <w:rPr>
          <w:rFonts w:ascii="Söhne" w:eastAsia="Times New Roman" w:hAnsi="Söhne"/>
          <w:sz w:val="18"/>
          <w:szCs w:val="18"/>
          <w:lang w:val="en-GB"/>
        </w:rPr>
        <w:t xml:space="preserve"> the species of donor being collected</w:t>
      </w:r>
      <w:r w:rsidR="00177215" w:rsidRPr="001E45E7">
        <w:rPr>
          <w:rFonts w:ascii="Söhne" w:eastAsia="Times New Roman" w:hAnsi="Söhne"/>
          <w:sz w:val="18"/>
          <w:szCs w:val="18"/>
          <w:lang w:val="en-GB"/>
        </w:rPr>
        <w:t xml:space="preserve">. </w:t>
      </w:r>
      <w:r w:rsidR="00854BDB" w:rsidRPr="001E45E7">
        <w:rPr>
          <w:rFonts w:ascii="Söhne" w:eastAsia="Times New Roman" w:hAnsi="Söhne"/>
          <w:sz w:val="18"/>
          <w:szCs w:val="18"/>
          <w:lang w:val="en-GB"/>
        </w:rPr>
        <w:t>Watering and feeding systems should be constructed</w:t>
      </w:r>
      <w:r w:rsidR="008C0E7A" w:rsidRPr="001E45E7">
        <w:rPr>
          <w:rFonts w:ascii="Söhne" w:eastAsia="Times New Roman" w:hAnsi="Söhne"/>
          <w:sz w:val="18"/>
          <w:szCs w:val="18"/>
          <w:lang w:val="en-GB"/>
        </w:rPr>
        <w:t xml:space="preserve"> so that </w:t>
      </w:r>
      <w:r w:rsidR="00911DE7" w:rsidRPr="004F06EE">
        <w:rPr>
          <w:rFonts w:ascii="Söhne" w:eastAsia="Times New Roman" w:hAnsi="Söhne"/>
          <w:strike/>
          <w:color w:val="FF0000"/>
          <w:sz w:val="18"/>
          <w:szCs w:val="18"/>
          <w:lang w:val="en-GB"/>
        </w:rPr>
        <w:t>it provides</w:t>
      </w:r>
      <w:r w:rsidR="00911DE7" w:rsidRPr="004F06EE">
        <w:rPr>
          <w:rFonts w:ascii="Söhne" w:eastAsia="Times New Roman" w:hAnsi="Söhne"/>
          <w:color w:val="FF0000"/>
          <w:sz w:val="18"/>
          <w:szCs w:val="18"/>
          <w:lang w:val="en-GB"/>
        </w:rPr>
        <w:t xml:space="preserve"> </w:t>
      </w:r>
      <w:r w:rsidR="00911DE7" w:rsidRPr="004F06EE">
        <w:rPr>
          <w:rFonts w:ascii="Söhne" w:eastAsia="Times New Roman" w:hAnsi="Söhne"/>
          <w:color w:val="FF0000"/>
          <w:sz w:val="18"/>
          <w:szCs w:val="18"/>
          <w:u w:val="double"/>
          <w:lang w:val="en-GB"/>
        </w:rPr>
        <w:t>they provide</w:t>
      </w:r>
      <w:r w:rsidR="00911DE7" w:rsidRPr="004F06EE">
        <w:rPr>
          <w:rFonts w:ascii="Söhne" w:eastAsia="Times New Roman" w:hAnsi="Söhne"/>
          <w:color w:val="FF0000"/>
          <w:sz w:val="18"/>
          <w:szCs w:val="18"/>
          <w:lang w:val="en-GB"/>
        </w:rPr>
        <w:t xml:space="preserve"> </w:t>
      </w:r>
      <w:r w:rsidR="008C0E7A" w:rsidRPr="001E45E7">
        <w:rPr>
          <w:rFonts w:ascii="Söhne" w:eastAsia="Times New Roman" w:hAnsi="Söhne"/>
          <w:sz w:val="18"/>
          <w:szCs w:val="18"/>
          <w:lang w:val="en-GB"/>
        </w:rPr>
        <w:t>minimum contact between donor animals and can be easily cleaned.</w:t>
      </w:r>
    </w:p>
    <w:p w14:paraId="7975607C" w14:textId="4BC54153" w:rsidR="00911DE7" w:rsidRPr="00911DE7" w:rsidRDefault="00911DE7" w:rsidP="009631E7">
      <w:pPr>
        <w:spacing w:after="240" w:line="240" w:lineRule="auto"/>
        <w:jc w:val="both"/>
        <w:rPr>
          <w:rFonts w:ascii="Arial" w:eastAsia="Times New Roman" w:hAnsi="Arial"/>
          <w:color w:val="FF0000"/>
          <w:lang w:val="en-GB"/>
        </w:rPr>
      </w:pPr>
      <w:r w:rsidRPr="00911DE7">
        <w:rPr>
          <w:rFonts w:ascii="Arial" w:eastAsia="Times New Roman" w:hAnsi="Arial"/>
          <w:b/>
          <w:bCs/>
          <w:color w:val="FF0000"/>
          <w:lang w:val="en-GB"/>
        </w:rPr>
        <w:t>Rationale:</w:t>
      </w:r>
      <w:r w:rsidRPr="00911DE7">
        <w:rPr>
          <w:rFonts w:ascii="Arial" w:eastAsia="Times New Roman" w:hAnsi="Arial"/>
          <w:lang w:val="en-GB"/>
        </w:rPr>
        <w:t xml:space="preserve"> </w:t>
      </w:r>
      <w:r w:rsidRPr="00911DE7">
        <w:rPr>
          <w:rFonts w:ascii="Arial" w:eastAsia="Times New Roman" w:hAnsi="Arial"/>
          <w:color w:val="FF0000"/>
          <w:lang w:val="en-GB"/>
        </w:rPr>
        <w:t xml:space="preserve">Edited to match plural of </w:t>
      </w:r>
      <w:r>
        <w:rPr>
          <w:rFonts w:ascii="Arial" w:eastAsia="Times New Roman" w:hAnsi="Arial"/>
          <w:color w:val="FF0000"/>
          <w:lang w:val="en-GB"/>
        </w:rPr>
        <w:t>“</w:t>
      </w:r>
      <w:r w:rsidRPr="00911DE7">
        <w:rPr>
          <w:rFonts w:ascii="Arial" w:eastAsia="Times New Roman" w:hAnsi="Arial"/>
          <w:color w:val="FF0000"/>
          <w:lang w:val="en-GB"/>
        </w:rPr>
        <w:t>systems</w:t>
      </w:r>
      <w:r>
        <w:rPr>
          <w:rFonts w:ascii="Arial" w:eastAsia="Times New Roman" w:hAnsi="Arial"/>
          <w:color w:val="FF0000"/>
          <w:lang w:val="en-GB"/>
        </w:rPr>
        <w:t>.”</w:t>
      </w:r>
    </w:p>
    <w:p w14:paraId="767AFC98" w14:textId="1E31DAB4" w:rsidR="00820E46" w:rsidRPr="001E45E7" w:rsidRDefault="00820E46"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 xml:space="preserve">Bedding should be clean and dry, soft, easy to spread and remove. Bedding should be removed regularly and replaced, following thorough cleaning and </w:t>
      </w:r>
      <w:r w:rsidRPr="001E45E7">
        <w:rPr>
          <w:rFonts w:ascii="Söhne" w:hAnsi="Söhne" w:cs="Arial"/>
          <w:i/>
          <w:iCs/>
          <w:sz w:val="18"/>
          <w:szCs w:val="18"/>
        </w:rPr>
        <w:t>disinfection</w:t>
      </w:r>
      <w:r w:rsidR="00531869" w:rsidRPr="001E45E7">
        <w:rPr>
          <w:rFonts w:ascii="Söhne" w:hAnsi="Söhne" w:cs="Arial"/>
          <w:sz w:val="18"/>
          <w:szCs w:val="18"/>
        </w:rPr>
        <w:t xml:space="preserve"> of relevant surfaces</w:t>
      </w:r>
      <w:r w:rsidRPr="001E45E7">
        <w:rPr>
          <w:rFonts w:ascii="Söhne" w:hAnsi="Söhne" w:cs="Arial"/>
          <w:sz w:val="18"/>
          <w:szCs w:val="18"/>
        </w:rPr>
        <w:t xml:space="preserve">. </w:t>
      </w:r>
    </w:p>
    <w:p w14:paraId="1D6EE6DF" w14:textId="31F97163" w:rsidR="0025302D" w:rsidRPr="001E45E7" w:rsidRDefault="0025302D" w:rsidP="009631E7">
      <w:pPr>
        <w:pStyle w:val="ListParagraph"/>
        <w:spacing w:after="240" w:line="240" w:lineRule="auto"/>
        <w:ind w:left="0"/>
        <w:jc w:val="both"/>
        <w:rPr>
          <w:rFonts w:ascii="Söhne" w:eastAsia="Times New Roman" w:hAnsi="Söhne" w:cs="Arial"/>
          <w:sz w:val="18"/>
          <w:szCs w:val="18"/>
        </w:rPr>
      </w:pPr>
      <w:r w:rsidRPr="001E45E7">
        <w:rPr>
          <w:rFonts w:ascii="Söhne" w:eastAsia="Times New Roman" w:hAnsi="Söhne" w:cs="Arial"/>
          <w:i/>
          <w:iCs/>
          <w:sz w:val="18"/>
          <w:szCs w:val="18"/>
        </w:rPr>
        <w:lastRenderedPageBreak/>
        <w:t>Feed</w:t>
      </w:r>
      <w:r w:rsidRPr="001E45E7">
        <w:rPr>
          <w:rFonts w:ascii="Söhne" w:eastAsia="Times New Roman" w:hAnsi="Söhne" w:cs="Arial"/>
          <w:sz w:val="18"/>
          <w:szCs w:val="18"/>
        </w:rPr>
        <w:t xml:space="preserve"> and bedding</w:t>
      </w:r>
      <w:r w:rsidR="004558F3" w:rsidRPr="001E45E7">
        <w:rPr>
          <w:rFonts w:ascii="Söhne" w:eastAsia="Times New Roman" w:hAnsi="Söhne" w:cs="Arial"/>
          <w:sz w:val="18"/>
          <w:szCs w:val="18"/>
        </w:rPr>
        <w:t xml:space="preserve"> material</w:t>
      </w:r>
      <w:r w:rsidRPr="001E45E7">
        <w:rPr>
          <w:rFonts w:ascii="Söhne" w:eastAsia="Times New Roman" w:hAnsi="Söhne" w:cs="Arial"/>
          <w:sz w:val="18"/>
          <w:szCs w:val="18"/>
        </w:rPr>
        <w:t xml:space="preserve"> should be kept in a dry place and stored in a manner to prevent access by </w:t>
      </w:r>
      <w:r w:rsidRPr="001E45E7">
        <w:rPr>
          <w:rFonts w:ascii="Söhne" w:eastAsia="Times New Roman" w:hAnsi="Söhne" w:cs="Arial"/>
          <w:i/>
          <w:iCs/>
          <w:sz w:val="18"/>
          <w:szCs w:val="18"/>
        </w:rPr>
        <w:t>wildlife</w:t>
      </w:r>
      <w:r w:rsidRPr="001E45E7">
        <w:rPr>
          <w:rFonts w:ascii="Söhne" w:eastAsia="Times New Roman" w:hAnsi="Söhne" w:cs="Arial"/>
          <w:sz w:val="18"/>
          <w:szCs w:val="18"/>
        </w:rPr>
        <w:t xml:space="preserve"> or </w:t>
      </w:r>
      <w:r w:rsidR="00531869" w:rsidRPr="001E45E7">
        <w:rPr>
          <w:rFonts w:ascii="Söhne" w:eastAsia="Times New Roman" w:hAnsi="Söhne" w:cs="Arial"/>
          <w:sz w:val="18"/>
          <w:szCs w:val="18"/>
        </w:rPr>
        <w:t>pests and</w:t>
      </w:r>
      <w:r w:rsidRPr="001E45E7">
        <w:rPr>
          <w:rFonts w:ascii="Söhne" w:eastAsia="Times New Roman" w:hAnsi="Söhne" w:cs="Arial"/>
          <w:sz w:val="18"/>
          <w:szCs w:val="18"/>
        </w:rPr>
        <w:t xml:space="preserve"> stored in conditions that are well monitored. </w:t>
      </w:r>
    </w:p>
    <w:p w14:paraId="429BC7C3" w14:textId="6BF0539E" w:rsidR="0025302D" w:rsidRPr="001E45E7" w:rsidRDefault="0025302D"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Manure, litter, and bedding</w:t>
      </w:r>
      <w:r w:rsidR="004558F3" w:rsidRPr="001E45E7">
        <w:rPr>
          <w:rFonts w:ascii="Söhne" w:hAnsi="Söhne" w:cs="Arial"/>
          <w:sz w:val="18"/>
          <w:szCs w:val="18"/>
        </w:rPr>
        <w:t xml:space="preserve"> material</w:t>
      </w:r>
      <w:r w:rsidRPr="001E45E7">
        <w:rPr>
          <w:rFonts w:ascii="Söhne" w:hAnsi="Söhne" w:cs="Arial"/>
          <w:sz w:val="18"/>
          <w:szCs w:val="18"/>
        </w:rPr>
        <w:t xml:space="preserve"> should be disposed of in such a way as to prevent the transmission of diseases and </w:t>
      </w:r>
      <w:r w:rsidR="009852A0" w:rsidRPr="001E45E7">
        <w:rPr>
          <w:rFonts w:ascii="Söhne" w:hAnsi="Söhne" w:cs="Arial"/>
          <w:sz w:val="18"/>
          <w:szCs w:val="18"/>
        </w:rPr>
        <w:t xml:space="preserve">be </w:t>
      </w:r>
      <w:r w:rsidRPr="001E45E7">
        <w:rPr>
          <w:rFonts w:ascii="Söhne" w:hAnsi="Söhne" w:cs="Arial"/>
          <w:sz w:val="18"/>
          <w:szCs w:val="18"/>
        </w:rPr>
        <w:t xml:space="preserve">in compliance with all relevant health and environmental legislation. </w:t>
      </w:r>
    </w:p>
    <w:p w14:paraId="10EE5186" w14:textId="13ADD816" w:rsidR="00255B1F" w:rsidRPr="00944EA6" w:rsidRDefault="00255B1F" w:rsidP="009631E7">
      <w:pPr>
        <w:widowControl w:val="0"/>
        <w:spacing w:after="240" w:line="240" w:lineRule="auto"/>
        <w:ind w:right="-6"/>
        <w:jc w:val="center"/>
        <w:rPr>
          <w:rFonts w:ascii="Söhne Halbfett" w:eastAsia="Ottawa" w:hAnsi="Söhne Halbfett"/>
          <w:sz w:val="18"/>
          <w:szCs w:val="18"/>
          <w:lang w:val="en-GB"/>
        </w:rPr>
      </w:pPr>
      <w:r w:rsidRPr="00944EA6">
        <w:rPr>
          <w:rFonts w:ascii="Söhne Halbfett" w:eastAsia="Ottawa" w:hAnsi="Söhne Halbfett"/>
          <w:sz w:val="18"/>
          <w:szCs w:val="18"/>
          <w:lang w:val="en-GB"/>
        </w:rPr>
        <w:t>Article 4.6.4.</w:t>
      </w:r>
    </w:p>
    <w:p w14:paraId="21BA4D22" w14:textId="4EA1E8A6" w:rsidR="00255B1F" w:rsidRPr="00944EA6" w:rsidRDefault="00255B1F" w:rsidP="009631E7">
      <w:pPr>
        <w:spacing w:after="240" w:line="240" w:lineRule="auto"/>
        <w:rPr>
          <w:rFonts w:ascii="Söhne Halbfett" w:hAnsi="Söhne Halbfett"/>
          <w:sz w:val="18"/>
          <w:szCs w:val="18"/>
          <w:lang w:val="en-GB"/>
        </w:rPr>
      </w:pPr>
      <w:r w:rsidRPr="00944EA6">
        <w:rPr>
          <w:rFonts w:ascii="Söhne Halbfett" w:hAnsi="Söhne Halbfett"/>
          <w:sz w:val="18"/>
          <w:szCs w:val="18"/>
          <w:lang w:val="en-GB"/>
        </w:rPr>
        <w:t xml:space="preserve">Recommendations applicable to </w:t>
      </w:r>
      <w:r w:rsidR="0054483F" w:rsidRPr="00944EA6">
        <w:rPr>
          <w:rFonts w:ascii="Söhne Halbfett" w:hAnsi="Söhne Halbfett"/>
          <w:sz w:val="18"/>
          <w:szCs w:val="18"/>
          <w:lang w:val="en-GB"/>
        </w:rPr>
        <w:t xml:space="preserve">semen collection </w:t>
      </w:r>
      <w:r w:rsidR="00806589" w:rsidRPr="00944EA6">
        <w:rPr>
          <w:rFonts w:ascii="Söhne Halbfett" w:hAnsi="Söhne Halbfett"/>
          <w:sz w:val="18"/>
          <w:szCs w:val="18"/>
          <w:lang w:val="en-GB"/>
        </w:rPr>
        <w:t xml:space="preserve">and semen </w:t>
      </w:r>
      <w:r w:rsidR="0081761E" w:rsidRPr="00944EA6">
        <w:rPr>
          <w:rFonts w:ascii="Söhne Halbfett" w:hAnsi="Söhne Halbfett"/>
          <w:sz w:val="18"/>
          <w:szCs w:val="18"/>
          <w:lang w:val="en-GB"/>
        </w:rPr>
        <w:t xml:space="preserve">collection </w:t>
      </w:r>
      <w:r w:rsidR="0054483F" w:rsidRPr="00944EA6">
        <w:rPr>
          <w:rFonts w:ascii="Söhne Halbfett" w:hAnsi="Söhne Halbfett"/>
          <w:sz w:val="18"/>
          <w:szCs w:val="18"/>
          <w:lang w:val="en-GB"/>
        </w:rPr>
        <w:t>facilit</w:t>
      </w:r>
      <w:r w:rsidR="00965301" w:rsidRPr="00944EA6">
        <w:rPr>
          <w:rFonts w:ascii="Söhne Halbfett" w:hAnsi="Söhne Halbfett"/>
          <w:sz w:val="18"/>
          <w:szCs w:val="18"/>
          <w:lang w:val="en-GB"/>
        </w:rPr>
        <w:t>ies</w:t>
      </w:r>
    </w:p>
    <w:p w14:paraId="5DA6BD4C" w14:textId="6B52F750" w:rsidR="00365442" w:rsidRPr="001E45E7" w:rsidRDefault="00807C1F" w:rsidP="009631E7">
      <w:pPr>
        <w:spacing w:after="240" w:line="240" w:lineRule="auto"/>
        <w:jc w:val="both"/>
        <w:rPr>
          <w:rFonts w:ascii="Söhne" w:hAnsi="Söhne"/>
          <w:sz w:val="18"/>
          <w:szCs w:val="18"/>
          <w:lang w:val="en-GB"/>
        </w:rPr>
      </w:pPr>
      <w:r w:rsidRPr="001E45E7">
        <w:rPr>
          <w:rFonts w:ascii="Söhne" w:hAnsi="Söhne"/>
          <w:sz w:val="18"/>
          <w:szCs w:val="18"/>
          <w:lang w:val="en-GB"/>
        </w:rPr>
        <w:t xml:space="preserve">The semen collection facility can be co-located with </w:t>
      </w:r>
      <w:r w:rsidR="00B91FBD" w:rsidRPr="001E45E7">
        <w:rPr>
          <w:rFonts w:ascii="Söhne" w:hAnsi="Söhne"/>
          <w:sz w:val="18"/>
          <w:szCs w:val="18"/>
          <w:lang w:val="en-GB"/>
        </w:rPr>
        <w:t xml:space="preserve">the resident facility and </w:t>
      </w:r>
      <w:r w:rsidR="00A21A72" w:rsidRPr="001E45E7">
        <w:rPr>
          <w:rFonts w:ascii="Söhne" w:hAnsi="Söhne"/>
          <w:sz w:val="18"/>
          <w:szCs w:val="18"/>
          <w:lang w:val="en-GB"/>
        </w:rPr>
        <w:t xml:space="preserve">share </w:t>
      </w:r>
      <w:r w:rsidR="00A21A72" w:rsidRPr="001E45E7">
        <w:rPr>
          <w:rFonts w:ascii="Söhne" w:hAnsi="Söhne"/>
          <w:i/>
          <w:iCs/>
          <w:sz w:val="18"/>
          <w:szCs w:val="18"/>
          <w:lang w:val="en-GB"/>
        </w:rPr>
        <w:t>biosecurity</w:t>
      </w:r>
      <w:r w:rsidR="00A21A72" w:rsidRPr="001E45E7">
        <w:rPr>
          <w:rFonts w:ascii="Söhne" w:hAnsi="Söhne"/>
          <w:sz w:val="18"/>
          <w:szCs w:val="18"/>
          <w:lang w:val="en-GB"/>
        </w:rPr>
        <w:t xml:space="preserve"> to accommodate</w:t>
      </w:r>
      <w:r w:rsidR="003A2864" w:rsidRPr="001E45E7">
        <w:rPr>
          <w:rFonts w:ascii="Söhne" w:hAnsi="Söhne"/>
          <w:sz w:val="18"/>
          <w:szCs w:val="18"/>
          <w:lang w:val="en-GB"/>
        </w:rPr>
        <w:t xml:space="preserve"> the </w:t>
      </w:r>
      <w:r w:rsidR="006D1C43" w:rsidRPr="001E45E7">
        <w:rPr>
          <w:rFonts w:ascii="Söhne" w:hAnsi="Söhne"/>
          <w:sz w:val="18"/>
          <w:szCs w:val="18"/>
          <w:lang w:val="en-GB"/>
        </w:rPr>
        <w:t xml:space="preserve">same </w:t>
      </w:r>
      <w:r w:rsidR="003A2864" w:rsidRPr="001E45E7">
        <w:rPr>
          <w:rFonts w:ascii="Söhne" w:hAnsi="Söhne"/>
          <w:sz w:val="18"/>
          <w:szCs w:val="18"/>
          <w:lang w:val="en-GB"/>
        </w:rPr>
        <w:t xml:space="preserve">designated </w:t>
      </w:r>
      <w:r w:rsidR="00287844" w:rsidRPr="001E45E7">
        <w:rPr>
          <w:rFonts w:ascii="Söhne" w:hAnsi="Söhne"/>
          <w:i/>
          <w:iCs/>
          <w:sz w:val="18"/>
          <w:szCs w:val="18"/>
          <w:lang w:val="en-GB"/>
        </w:rPr>
        <w:t xml:space="preserve">animal </w:t>
      </w:r>
      <w:r w:rsidR="003A2864" w:rsidRPr="001E45E7">
        <w:rPr>
          <w:rFonts w:ascii="Söhne" w:hAnsi="Söhne"/>
          <w:i/>
          <w:iCs/>
          <w:sz w:val="18"/>
          <w:szCs w:val="18"/>
          <w:lang w:val="en-GB"/>
        </w:rPr>
        <w:t>health status</w:t>
      </w:r>
      <w:r w:rsidR="003A2864" w:rsidRPr="001E45E7">
        <w:rPr>
          <w:rFonts w:ascii="Söhne" w:hAnsi="Söhne"/>
          <w:sz w:val="18"/>
          <w:szCs w:val="18"/>
          <w:lang w:val="en-GB"/>
        </w:rPr>
        <w:t xml:space="preserve"> of t</w:t>
      </w:r>
      <w:r w:rsidR="006D1C43" w:rsidRPr="001E45E7">
        <w:rPr>
          <w:rFonts w:ascii="Söhne" w:hAnsi="Söhne"/>
          <w:sz w:val="18"/>
          <w:szCs w:val="18"/>
          <w:lang w:val="en-GB"/>
        </w:rPr>
        <w:t xml:space="preserve">he resident facility.  </w:t>
      </w:r>
      <w:r w:rsidR="005A3D9E" w:rsidRPr="001E45E7">
        <w:rPr>
          <w:rFonts w:ascii="Söhne" w:hAnsi="Söhne"/>
          <w:sz w:val="18"/>
          <w:szCs w:val="18"/>
          <w:lang w:val="en-GB"/>
        </w:rPr>
        <w:t xml:space="preserve">If the semen collection facility is co-located with a resident facility, the semen collection facility should not be used to collect </w:t>
      </w:r>
      <w:r w:rsidR="000019DE" w:rsidRPr="001E45E7">
        <w:rPr>
          <w:rFonts w:ascii="Söhne" w:hAnsi="Söhne"/>
          <w:sz w:val="18"/>
          <w:szCs w:val="18"/>
          <w:lang w:val="en-GB"/>
        </w:rPr>
        <w:t xml:space="preserve">other donor animals </w:t>
      </w:r>
      <w:r w:rsidR="00285D29" w:rsidRPr="001E45E7">
        <w:rPr>
          <w:rFonts w:ascii="Söhne" w:hAnsi="Söhne"/>
          <w:sz w:val="18"/>
          <w:szCs w:val="18"/>
          <w:lang w:val="en-GB"/>
        </w:rPr>
        <w:t>not housed in the res</w:t>
      </w:r>
      <w:r w:rsidR="00267836" w:rsidRPr="001E45E7">
        <w:rPr>
          <w:rFonts w:ascii="Söhne" w:hAnsi="Söhne"/>
          <w:sz w:val="18"/>
          <w:szCs w:val="18"/>
          <w:lang w:val="en-GB"/>
        </w:rPr>
        <w:t>ident facility</w:t>
      </w:r>
      <w:r w:rsidR="007D51F3" w:rsidRPr="001E45E7">
        <w:rPr>
          <w:rFonts w:ascii="Söhne" w:hAnsi="Söhne"/>
          <w:sz w:val="18"/>
          <w:szCs w:val="18"/>
          <w:lang w:val="en-GB"/>
        </w:rPr>
        <w:t xml:space="preserve">. </w:t>
      </w:r>
      <w:r w:rsidR="00743159" w:rsidRPr="001E45E7">
        <w:rPr>
          <w:rFonts w:ascii="Söhne" w:hAnsi="Söhne"/>
          <w:sz w:val="18"/>
          <w:szCs w:val="18"/>
          <w:lang w:val="en-GB"/>
        </w:rPr>
        <w:t xml:space="preserve">If the semen collection facility is </w:t>
      </w:r>
      <w:r w:rsidR="00C125A7" w:rsidRPr="001E45E7">
        <w:rPr>
          <w:rFonts w:ascii="Söhne" w:hAnsi="Söhne"/>
          <w:sz w:val="18"/>
          <w:szCs w:val="18"/>
          <w:lang w:val="en-GB"/>
        </w:rPr>
        <w:t>a separat</w:t>
      </w:r>
      <w:r w:rsidR="00177971" w:rsidRPr="001E45E7">
        <w:rPr>
          <w:rFonts w:ascii="Söhne" w:hAnsi="Söhne"/>
          <w:sz w:val="18"/>
          <w:szCs w:val="18"/>
          <w:lang w:val="en-GB"/>
        </w:rPr>
        <w:t xml:space="preserve">e </w:t>
      </w:r>
      <w:r w:rsidR="00C125A7" w:rsidRPr="001E45E7">
        <w:rPr>
          <w:rFonts w:ascii="Söhne" w:hAnsi="Söhne"/>
          <w:sz w:val="18"/>
          <w:szCs w:val="18"/>
          <w:lang w:val="en-GB"/>
        </w:rPr>
        <w:t xml:space="preserve">facility, </w:t>
      </w:r>
      <w:r w:rsidR="00177971" w:rsidRPr="001E45E7">
        <w:rPr>
          <w:rFonts w:ascii="Söhne" w:hAnsi="Söhne"/>
          <w:i/>
          <w:iCs/>
          <w:sz w:val="18"/>
          <w:szCs w:val="18"/>
          <w:lang w:val="en-GB"/>
        </w:rPr>
        <w:t>biosecurity</w:t>
      </w:r>
      <w:r w:rsidR="00177971" w:rsidRPr="001E45E7">
        <w:rPr>
          <w:rFonts w:ascii="Söhne" w:hAnsi="Söhne"/>
          <w:sz w:val="18"/>
          <w:szCs w:val="18"/>
          <w:lang w:val="en-GB"/>
        </w:rPr>
        <w:t xml:space="preserve"> should be in place to allow </w:t>
      </w:r>
      <w:r w:rsidR="00C125A7" w:rsidRPr="001E45E7">
        <w:rPr>
          <w:rFonts w:ascii="Söhne" w:hAnsi="Söhne"/>
          <w:sz w:val="18"/>
          <w:szCs w:val="18"/>
          <w:lang w:val="en-GB"/>
        </w:rPr>
        <w:t xml:space="preserve">only animals of </w:t>
      </w:r>
      <w:r w:rsidR="0015320C" w:rsidRPr="001E45E7">
        <w:rPr>
          <w:rFonts w:ascii="Söhne" w:hAnsi="Söhne"/>
          <w:sz w:val="18"/>
          <w:szCs w:val="18"/>
          <w:lang w:val="en-GB"/>
        </w:rPr>
        <w:t xml:space="preserve">the same </w:t>
      </w:r>
      <w:r w:rsidR="00287844" w:rsidRPr="001E45E7">
        <w:rPr>
          <w:rFonts w:ascii="Söhne" w:hAnsi="Söhne"/>
          <w:i/>
          <w:iCs/>
          <w:sz w:val="18"/>
          <w:szCs w:val="18"/>
          <w:lang w:val="en-GB"/>
        </w:rPr>
        <w:t xml:space="preserve">animal </w:t>
      </w:r>
      <w:r w:rsidR="00C125A7" w:rsidRPr="001E45E7">
        <w:rPr>
          <w:rFonts w:ascii="Söhne" w:hAnsi="Söhne"/>
          <w:i/>
          <w:iCs/>
          <w:sz w:val="18"/>
          <w:szCs w:val="18"/>
          <w:lang w:val="en-GB"/>
        </w:rPr>
        <w:t>health statu</w:t>
      </w:r>
      <w:r w:rsidR="00B52840" w:rsidRPr="001E45E7">
        <w:rPr>
          <w:rFonts w:ascii="Söhne" w:hAnsi="Söhne"/>
          <w:i/>
          <w:iCs/>
          <w:sz w:val="18"/>
          <w:szCs w:val="18"/>
          <w:lang w:val="en-GB"/>
        </w:rPr>
        <w:t>s</w:t>
      </w:r>
      <w:r w:rsidR="00B52840" w:rsidRPr="001E45E7">
        <w:rPr>
          <w:rFonts w:ascii="Söhne" w:hAnsi="Söhne"/>
          <w:sz w:val="18"/>
          <w:szCs w:val="18"/>
          <w:lang w:val="en-GB"/>
        </w:rPr>
        <w:t xml:space="preserve"> </w:t>
      </w:r>
      <w:r w:rsidR="00347278" w:rsidRPr="001E45E7">
        <w:rPr>
          <w:rFonts w:ascii="Söhne" w:hAnsi="Söhne"/>
          <w:sz w:val="18"/>
          <w:szCs w:val="18"/>
          <w:lang w:val="en-GB"/>
        </w:rPr>
        <w:t>to</w:t>
      </w:r>
      <w:r w:rsidR="00B52840" w:rsidRPr="001E45E7">
        <w:rPr>
          <w:rFonts w:ascii="Söhne" w:hAnsi="Söhne"/>
          <w:sz w:val="18"/>
          <w:szCs w:val="18"/>
          <w:lang w:val="en-GB"/>
        </w:rPr>
        <w:t xml:space="preserve"> be permitted entry into that facility. </w:t>
      </w:r>
    </w:p>
    <w:p w14:paraId="516E96F2" w14:textId="46E73552" w:rsidR="00CC0E80" w:rsidRPr="001E45E7" w:rsidRDefault="009A460A" w:rsidP="009631E7">
      <w:pPr>
        <w:spacing w:after="240" w:line="240" w:lineRule="auto"/>
        <w:jc w:val="both"/>
        <w:rPr>
          <w:rFonts w:ascii="Söhne" w:hAnsi="Söhne"/>
          <w:sz w:val="18"/>
          <w:szCs w:val="18"/>
          <w:lang w:val="en-GB"/>
        </w:rPr>
      </w:pPr>
      <w:r w:rsidRPr="001E45E7">
        <w:rPr>
          <w:rFonts w:ascii="Söhne" w:eastAsia="Times New Roman" w:hAnsi="Söhne"/>
          <w:sz w:val="18"/>
          <w:szCs w:val="18"/>
          <w:lang w:val="en-GB"/>
        </w:rPr>
        <w:t>Donors and teaser animals should be kept and prepared in a way to facilitate the hygienic collection of semen.</w:t>
      </w:r>
      <w:r w:rsidR="00CC0E80" w:rsidRPr="001E45E7">
        <w:rPr>
          <w:rFonts w:ascii="Söhne" w:eastAsia="Times New Roman" w:hAnsi="Söhne"/>
          <w:sz w:val="18"/>
          <w:szCs w:val="18"/>
          <w:lang w:val="en-GB"/>
        </w:rPr>
        <w:t xml:space="preserve"> </w:t>
      </w:r>
      <w:r w:rsidR="00CC0E80" w:rsidRPr="001E45E7">
        <w:rPr>
          <w:rFonts w:ascii="Söhne" w:hAnsi="Söhne"/>
          <w:sz w:val="18"/>
          <w:szCs w:val="18"/>
          <w:lang w:val="en-GB"/>
        </w:rPr>
        <w:t xml:space="preserve">Donor animals should be dry and clean when arriving in the semen collection area. </w:t>
      </w:r>
    </w:p>
    <w:p w14:paraId="166FCA1C" w14:textId="3C15697D" w:rsidR="5FE11D2A" w:rsidRPr="001E45E7" w:rsidRDefault="00B90085" w:rsidP="009631E7">
      <w:pPr>
        <w:spacing w:after="240" w:line="240" w:lineRule="auto"/>
        <w:jc w:val="both"/>
        <w:rPr>
          <w:rFonts w:ascii="Söhne" w:eastAsia="Times New Roman" w:hAnsi="Söhne"/>
          <w:color w:val="000000" w:themeColor="text1"/>
          <w:sz w:val="18"/>
          <w:szCs w:val="18"/>
          <w:lang w:val="en-GB"/>
        </w:rPr>
      </w:pPr>
      <w:r w:rsidRPr="001E45E7">
        <w:rPr>
          <w:rFonts w:ascii="Söhne" w:eastAsia="Times New Roman" w:hAnsi="Söhne"/>
          <w:color w:val="000000" w:themeColor="text1"/>
          <w:sz w:val="18"/>
          <w:szCs w:val="18"/>
          <w:lang w:val="en-GB"/>
        </w:rPr>
        <w:t>Donor animals should be collected in the semen collection facility and not collected in the resident facility.</w:t>
      </w:r>
    </w:p>
    <w:p w14:paraId="74EB9236" w14:textId="13AEEAF7" w:rsidR="00CA3CF7"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Personnel and visitors should be provided with protective clothing and footwear for use only at the semen collection facilities and worn at all times.</w:t>
      </w:r>
    </w:p>
    <w:p w14:paraId="585BE703" w14:textId="4C1AC6CB"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Equipment </w:t>
      </w:r>
      <w:r w:rsidR="009D5734" w:rsidRPr="001E45E7">
        <w:rPr>
          <w:rFonts w:ascii="Söhne" w:eastAsia="Times New Roman" w:hAnsi="Söhne"/>
          <w:sz w:val="18"/>
          <w:szCs w:val="18"/>
          <w:lang w:val="en-GB"/>
        </w:rPr>
        <w:t xml:space="preserve">used for </w:t>
      </w:r>
      <w:r w:rsidR="00A25A20" w:rsidRPr="001E45E7">
        <w:rPr>
          <w:rFonts w:ascii="Söhne" w:eastAsia="Times New Roman" w:hAnsi="Söhne"/>
          <w:sz w:val="18"/>
          <w:szCs w:val="18"/>
          <w:lang w:val="en-GB"/>
        </w:rPr>
        <w:t xml:space="preserve">the </w:t>
      </w:r>
      <w:r w:rsidR="009D5734" w:rsidRPr="001E45E7">
        <w:rPr>
          <w:rFonts w:ascii="Söhne" w:eastAsia="Times New Roman" w:hAnsi="Söhne"/>
          <w:sz w:val="18"/>
          <w:szCs w:val="18"/>
          <w:lang w:val="en-GB"/>
        </w:rPr>
        <w:t>animals</w:t>
      </w:r>
      <w:r w:rsidR="00065437" w:rsidRPr="001E45E7">
        <w:rPr>
          <w:rFonts w:ascii="Söhne" w:eastAsia="Times New Roman" w:hAnsi="Söhne"/>
          <w:sz w:val="18"/>
          <w:szCs w:val="18"/>
          <w:lang w:val="en-GB"/>
        </w:rPr>
        <w:t xml:space="preserve"> </w:t>
      </w:r>
      <w:r w:rsidRPr="001E45E7">
        <w:rPr>
          <w:rFonts w:ascii="Söhne" w:eastAsia="Times New Roman" w:hAnsi="Söhne"/>
          <w:sz w:val="18"/>
          <w:szCs w:val="18"/>
          <w:lang w:val="en-GB"/>
        </w:rPr>
        <w:t>should be dedicated to the semen collection facilit</w:t>
      </w:r>
      <w:r w:rsidR="00A25A20" w:rsidRPr="001E45E7">
        <w:rPr>
          <w:rFonts w:ascii="Söhne" w:eastAsia="Times New Roman" w:hAnsi="Söhne"/>
          <w:sz w:val="18"/>
          <w:szCs w:val="18"/>
          <w:lang w:val="en-GB"/>
        </w:rPr>
        <w:t>y</w:t>
      </w:r>
      <w:r w:rsidRPr="001E45E7">
        <w:rPr>
          <w:rFonts w:ascii="Söhne" w:eastAsia="Times New Roman" w:hAnsi="Söhne"/>
          <w:sz w:val="18"/>
          <w:szCs w:val="18"/>
          <w:lang w:val="en-GB"/>
        </w:rPr>
        <w:t xml:space="preserve"> or disinfected </w:t>
      </w:r>
      <w:r w:rsidR="00B90085" w:rsidRPr="001E45E7">
        <w:rPr>
          <w:rFonts w:ascii="Söhne" w:eastAsia="Times New Roman" w:hAnsi="Söhne"/>
          <w:sz w:val="18"/>
          <w:szCs w:val="18"/>
          <w:lang w:val="en-GB"/>
        </w:rPr>
        <w:t>before being introduced to the centre</w:t>
      </w:r>
      <w:r w:rsidRPr="001E45E7">
        <w:rPr>
          <w:rFonts w:ascii="Söhne" w:eastAsia="Times New Roman" w:hAnsi="Söhne"/>
          <w:sz w:val="18"/>
          <w:szCs w:val="18"/>
          <w:lang w:val="en-GB"/>
        </w:rPr>
        <w:t xml:space="preserve">. All </w:t>
      </w:r>
      <w:r w:rsidR="00427E83" w:rsidRPr="001E45E7">
        <w:rPr>
          <w:rFonts w:ascii="Söhne" w:eastAsia="Times New Roman" w:hAnsi="Söhne"/>
          <w:sz w:val="18"/>
          <w:szCs w:val="18"/>
          <w:lang w:val="en-GB"/>
        </w:rPr>
        <w:t xml:space="preserve">other </w:t>
      </w:r>
      <w:r w:rsidRPr="001E45E7">
        <w:rPr>
          <w:rFonts w:ascii="Söhne" w:eastAsia="Times New Roman" w:hAnsi="Söhne"/>
          <w:sz w:val="18"/>
          <w:szCs w:val="18"/>
          <w:lang w:val="en-GB"/>
        </w:rPr>
        <w:t xml:space="preserve">equipment and tools brought on to the premises should be examined and </w:t>
      </w:r>
      <w:r w:rsidR="00E01C4B" w:rsidRPr="001E45E7">
        <w:rPr>
          <w:rFonts w:ascii="Söhne" w:eastAsia="Times New Roman" w:hAnsi="Söhne"/>
          <w:i/>
          <w:iCs/>
          <w:sz w:val="18"/>
          <w:szCs w:val="18"/>
          <w:lang w:val="en-GB"/>
        </w:rPr>
        <w:t>disinfected</w:t>
      </w:r>
      <w:r w:rsidR="00E01C4B" w:rsidRPr="001E45E7">
        <w:rPr>
          <w:rFonts w:ascii="Söhne" w:eastAsia="Times New Roman" w:hAnsi="Söhne"/>
          <w:sz w:val="18"/>
          <w:szCs w:val="18"/>
          <w:lang w:val="en-GB"/>
        </w:rPr>
        <w:t>,</w:t>
      </w:r>
      <w:r w:rsidRPr="001E45E7">
        <w:rPr>
          <w:rFonts w:ascii="Söhne" w:eastAsia="Times New Roman" w:hAnsi="Söhne"/>
          <w:sz w:val="18"/>
          <w:szCs w:val="18"/>
          <w:lang w:val="en-GB"/>
        </w:rPr>
        <w:t xml:space="preserve"> if necessary</w:t>
      </w:r>
      <w:r w:rsidR="00E01C4B" w:rsidRPr="001E45E7">
        <w:rPr>
          <w:rFonts w:ascii="Söhne" w:eastAsia="Times New Roman" w:hAnsi="Söhne"/>
          <w:sz w:val="18"/>
          <w:szCs w:val="18"/>
          <w:lang w:val="en-GB"/>
        </w:rPr>
        <w:t>,</w:t>
      </w:r>
      <w:r w:rsidRPr="001E45E7">
        <w:rPr>
          <w:rFonts w:ascii="Söhne" w:eastAsia="Times New Roman" w:hAnsi="Söhne"/>
          <w:sz w:val="18"/>
          <w:szCs w:val="18"/>
          <w:lang w:val="en-GB"/>
        </w:rPr>
        <w:t xml:space="preserve"> to </w:t>
      </w:r>
      <w:r w:rsidR="007F1F03" w:rsidRPr="001E45E7">
        <w:rPr>
          <w:rFonts w:ascii="Söhne" w:eastAsia="Times New Roman" w:hAnsi="Söhne"/>
          <w:sz w:val="18"/>
          <w:szCs w:val="18"/>
          <w:lang w:val="en-GB"/>
        </w:rPr>
        <w:t>minimise the introduction of</w:t>
      </w:r>
      <w:r w:rsidRPr="001E45E7">
        <w:rPr>
          <w:rFonts w:ascii="Söhne" w:eastAsia="Times New Roman" w:hAnsi="Söhne"/>
          <w:sz w:val="18"/>
          <w:szCs w:val="18"/>
          <w:lang w:val="en-GB"/>
        </w:rPr>
        <w:t xml:space="preserve"> pathogenic agents.</w:t>
      </w:r>
    </w:p>
    <w:p w14:paraId="7AE9782A" w14:textId="267205FA" w:rsidR="00255B1F" w:rsidRPr="001E45E7" w:rsidRDefault="00255B1F" w:rsidP="009631E7">
      <w:pPr>
        <w:spacing w:after="240" w:line="240" w:lineRule="auto"/>
        <w:jc w:val="both"/>
        <w:rPr>
          <w:rFonts w:ascii="Söhne" w:hAnsi="Söhne"/>
          <w:sz w:val="18"/>
          <w:szCs w:val="18"/>
          <w:lang w:val="en-GB"/>
        </w:rPr>
      </w:pPr>
      <w:r w:rsidRPr="001E45E7">
        <w:rPr>
          <w:rFonts w:ascii="Söhne" w:eastAsia="Times New Roman" w:hAnsi="Söhne"/>
          <w:sz w:val="18"/>
          <w:szCs w:val="18"/>
          <w:lang w:val="en-GB"/>
        </w:rPr>
        <w:t>The semen collection facilit</w:t>
      </w:r>
      <w:r w:rsidR="00AA4D79" w:rsidRPr="001E45E7">
        <w:rPr>
          <w:rFonts w:ascii="Söhne" w:eastAsia="Times New Roman" w:hAnsi="Söhne"/>
          <w:sz w:val="18"/>
          <w:szCs w:val="18"/>
          <w:lang w:val="en-GB"/>
        </w:rPr>
        <w:t>y</w:t>
      </w:r>
      <w:r w:rsidR="00427E83" w:rsidRPr="001E45E7">
        <w:rPr>
          <w:rFonts w:ascii="Söhne" w:eastAsia="Times New Roman" w:hAnsi="Söhne"/>
          <w:sz w:val="18"/>
          <w:szCs w:val="18"/>
          <w:lang w:val="en-GB"/>
        </w:rPr>
        <w:t xml:space="preserve"> and</w:t>
      </w:r>
      <w:r w:rsidRPr="001E45E7">
        <w:rPr>
          <w:rFonts w:ascii="Söhne" w:eastAsia="Times New Roman" w:hAnsi="Söhne"/>
          <w:sz w:val="18"/>
          <w:szCs w:val="18"/>
          <w:lang w:val="en-GB"/>
        </w:rPr>
        <w:t xml:space="preserve"> associated equipment should </w:t>
      </w:r>
      <w:r w:rsidR="00427E83" w:rsidRPr="001E45E7">
        <w:rPr>
          <w:rFonts w:ascii="Söhne" w:eastAsia="Times New Roman" w:hAnsi="Söhne"/>
          <w:sz w:val="18"/>
          <w:szCs w:val="18"/>
          <w:lang w:val="en-GB"/>
        </w:rPr>
        <w:t>allow for</w:t>
      </w:r>
      <w:r w:rsidRPr="001E45E7">
        <w:rPr>
          <w:rFonts w:ascii="Söhne" w:eastAsia="Times New Roman" w:hAnsi="Söhne"/>
          <w:sz w:val="18"/>
          <w:szCs w:val="18"/>
          <w:lang w:val="en-GB"/>
        </w:rPr>
        <w:t xml:space="preserve"> effective cleaning and </w:t>
      </w:r>
      <w:r w:rsidRPr="001E45E7">
        <w:rPr>
          <w:rFonts w:ascii="Söhne" w:eastAsia="Times New Roman" w:hAnsi="Söhne"/>
          <w:i/>
          <w:iCs/>
          <w:sz w:val="18"/>
          <w:szCs w:val="18"/>
          <w:lang w:val="en-GB"/>
        </w:rPr>
        <w:t>disinfection</w:t>
      </w:r>
      <w:r w:rsidR="008A326D" w:rsidRPr="001E45E7">
        <w:rPr>
          <w:rFonts w:ascii="Söhne" w:eastAsia="Times New Roman" w:hAnsi="Söhne"/>
          <w:sz w:val="18"/>
          <w:szCs w:val="18"/>
          <w:lang w:val="en-GB"/>
        </w:rPr>
        <w:t>,</w:t>
      </w:r>
      <w:r w:rsidRPr="001E45E7">
        <w:rPr>
          <w:rFonts w:ascii="Söhne" w:eastAsia="Times New Roman" w:hAnsi="Söhne"/>
          <w:i/>
          <w:iCs/>
          <w:sz w:val="18"/>
          <w:szCs w:val="18"/>
          <w:lang w:val="en-GB"/>
        </w:rPr>
        <w:t xml:space="preserve"> </w:t>
      </w:r>
      <w:r w:rsidRPr="001E45E7">
        <w:rPr>
          <w:rFonts w:ascii="Söhne" w:eastAsia="Times New Roman" w:hAnsi="Söhne"/>
          <w:sz w:val="18"/>
          <w:szCs w:val="18"/>
          <w:lang w:val="en-GB"/>
        </w:rPr>
        <w:t>where applicable.</w:t>
      </w:r>
    </w:p>
    <w:p w14:paraId="3449C1B4" w14:textId="757647BD"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The floor of the mounting area should be clean and provide safe footing. When rubber mats are used, they should be cleaned </w:t>
      </w:r>
      <w:r w:rsidR="00797E1C" w:rsidRPr="001E45E7">
        <w:rPr>
          <w:rFonts w:ascii="Söhne" w:eastAsia="Ottawa" w:hAnsi="Söhne" w:cs="Arial"/>
          <w:sz w:val="18"/>
          <w:szCs w:val="18"/>
        </w:rPr>
        <w:t xml:space="preserve">after </w:t>
      </w:r>
      <w:r w:rsidRPr="001E45E7">
        <w:rPr>
          <w:rFonts w:ascii="Söhne" w:eastAsia="Ottawa" w:hAnsi="Söhne" w:cs="Arial"/>
          <w:sz w:val="18"/>
          <w:szCs w:val="18"/>
        </w:rPr>
        <w:t>each collection</w:t>
      </w:r>
      <w:r w:rsidR="008747E6" w:rsidRPr="001E45E7">
        <w:rPr>
          <w:rFonts w:ascii="Söhne" w:eastAsia="Ottawa" w:hAnsi="Söhne" w:cs="Arial"/>
          <w:sz w:val="18"/>
          <w:szCs w:val="18"/>
        </w:rPr>
        <w:t>.</w:t>
      </w:r>
      <w:r w:rsidRPr="001E45E7">
        <w:rPr>
          <w:rFonts w:ascii="Söhne" w:eastAsia="Ottawa" w:hAnsi="Söhne" w:cs="Arial"/>
          <w:sz w:val="18"/>
          <w:szCs w:val="18"/>
        </w:rPr>
        <w:t xml:space="preserve"> </w:t>
      </w:r>
    </w:p>
    <w:p w14:paraId="11D9201B" w14:textId="7F5BFC7E" w:rsidR="0035047C" w:rsidRPr="001E45E7" w:rsidRDefault="0035047C"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Preputial orifices of donor animals should be clean and free of excessive hair or wool to avoid contamination of the semen.  Hair or wool at the preputial orifice should be regularly trimmed as needed but not completely removed to avoid excessive irritation of the preputial mucosa while urinating.</w:t>
      </w:r>
    </w:p>
    <w:p w14:paraId="212C0EA9" w14:textId="4B67E92A" w:rsidR="00A20268" w:rsidRPr="001E45E7" w:rsidRDefault="40EFC1D8" w:rsidP="009631E7">
      <w:pPr>
        <w:pStyle w:val="ListParagraph"/>
        <w:spacing w:after="240" w:line="240" w:lineRule="auto"/>
        <w:ind w:left="0"/>
        <w:jc w:val="both"/>
        <w:rPr>
          <w:rFonts w:ascii="Söhne" w:hAnsi="Söhne" w:cs="Arial"/>
          <w:sz w:val="18"/>
          <w:szCs w:val="18"/>
        </w:rPr>
      </w:pPr>
      <w:r w:rsidRPr="001E45E7">
        <w:rPr>
          <w:rFonts w:ascii="Söhne" w:eastAsia="Ottawa" w:hAnsi="Söhne" w:cs="Arial"/>
          <w:sz w:val="18"/>
          <w:szCs w:val="18"/>
        </w:rPr>
        <w:t xml:space="preserve">Hair or wool on the hindquarters of teaser animals should be kept short to avoid contamination during the collection process.  A teaser animal should have its hindquarters thoroughly cleaned before each collection session. </w:t>
      </w:r>
      <w:r w:rsidRPr="001E45E7">
        <w:rPr>
          <w:rFonts w:ascii="Söhne" w:hAnsi="Söhne" w:cs="Arial"/>
          <w:sz w:val="18"/>
          <w:szCs w:val="18"/>
        </w:rPr>
        <w:t xml:space="preserve">A plastic apron can be used to cover the hindquarters of the teaser </w:t>
      </w:r>
      <w:r w:rsidR="35357E46" w:rsidRPr="001E45E7">
        <w:rPr>
          <w:rFonts w:ascii="Söhne" w:hAnsi="Söhne" w:cs="Arial"/>
          <w:sz w:val="18"/>
          <w:szCs w:val="18"/>
        </w:rPr>
        <w:t>animal,</w:t>
      </w:r>
      <w:r w:rsidRPr="001E45E7">
        <w:rPr>
          <w:rFonts w:ascii="Söhne" w:hAnsi="Söhne" w:cs="Arial"/>
          <w:sz w:val="18"/>
          <w:szCs w:val="18"/>
        </w:rPr>
        <w:t xml:space="preserve"> but the apron should be replace</w:t>
      </w:r>
      <w:r w:rsidR="31B67FAC" w:rsidRPr="001E45E7">
        <w:rPr>
          <w:rFonts w:ascii="Söhne" w:hAnsi="Söhne" w:cs="Arial"/>
          <w:sz w:val="18"/>
          <w:szCs w:val="18"/>
        </w:rPr>
        <w:t>d</w:t>
      </w:r>
      <w:r w:rsidRPr="001E45E7">
        <w:rPr>
          <w:rFonts w:ascii="Söhne" w:hAnsi="Söhne" w:cs="Arial"/>
          <w:sz w:val="18"/>
          <w:szCs w:val="18"/>
        </w:rPr>
        <w:t xml:space="preserve"> with a clean apron or thoroughly cleaned and </w:t>
      </w:r>
      <w:r w:rsidRPr="001E45E7">
        <w:rPr>
          <w:rFonts w:ascii="Söhne" w:hAnsi="Söhne" w:cs="Arial"/>
          <w:i/>
          <w:iCs/>
          <w:sz w:val="18"/>
          <w:szCs w:val="18"/>
        </w:rPr>
        <w:t>disinfected</w:t>
      </w:r>
      <w:r w:rsidRPr="001E45E7">
        <w:rPr>
          <w:rFonts w:ascii="Söhne" w:hAnsi="Söhne" w:cs="Arial"/>
          <w:sz w:val="18"/>
          <w:szCs w:val="18"/>
        </w:rPr>
        <w:t xml:space="preserve"> between donor</w:t>
      </w:r>
      <w:r w:rsidR="218C6D39" w:rsidRPr="001E45E7">
        <w:rPr>
          <w:rFonts w:ascii="Söhne" w:hAnsi="Söhne" w:cs="Arial"/>
          <w:sz w:val="18"/>
          <w:szCs w:val="18"/>
        </w:rPr>
        <w:t xml:space="preserve"> animals</w:t>
      </w:r>
      <w:r w:rsidRPr="001E45E7">
        <w:rPr>
          <w:rFonts w:ascii="Söhne" w:hAnsi="Söhne" w:cs="Arial"/>
          <w:sz w:val="18"/>
          <w:szCs w:val="18"/>
        </w:rPr>
        <w:t>.</w:t>
      </w:r>
    </w:p>
    <w:p w14:paraId="0C98DEED" w14:textId="5DFE3431"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A dummy</w:t>
      </w:r>
      <w:r w:rsidR="00CE08D2" w:rsidRPr="001E45E7">
        <w:rPr>
          <w:rFonts w:ascii="Söhne" w:eastAsia="Ottawa" w:hAnsi="Söhne" w:cs="Arial"/>
          <w:sz w:val="18"/>
          <w:szCs w:val="18"/>
        </w:rPr>
        <w:t xml:space="preserve"> mount, if used, </w:t>
      </w:r>
      <w:r w:rsidR="004E0B89" w:rsidRPr="001E45E7">
        <w:rPr>
          <w:rFonts w:ascii="Söhne" w:eastAsia="Ottawa" w:hAnsi="Söhne" w:cs="Arial"/>
          <w:sz w:val="18"/>
          <w:szCs w:val="18"/>
        </w:rPr>
        <w:t xml:space="preserve">should </w:t>
      </w:r>
      <w:r w:rsidRPr="001E45E7">
        <w:rPr>
          <w:rFonts w:ascii="Söhne" w:eastAsia="Ottawa" w:hAnsi="Söhne" w:cs="Arial"/>
          <w:sz w:val="18"/>
          <w:szCs w:val="18"/>
        </w:rPr>
        <w:t xml:space="preserve">be made of a material </w:t>
      </w:r>
      <w:r w:rsidR="00BA7B45" w:rsidRPr="001E45E7">
        <w:rPr>
          <w:rFonts w:ascii="Söhne" w:eastAsia="Ottawa" w:hAnsi="Söhne" w:cs="Arial"/>
          <w:sz w:val="18"/>
          <w:szCs w:val="18"/>
        </w:rPr>
        <w:t xml:space="preserve">that is </w:t>
      </w:r>
      <w:r w:rsidRPr="001E45E7">
        <w:rPr>
          <w:rFonts w:ascii="Söhne" w:eastAsia="Ottawa" w:hAnsi="Söhne" w:cs="Arial"/>
          <w:sz w:val="18"/>
          <w:szCs w:val="18"/>
        </w:rPr>
        <w:t xml:space="preserve">easy to clean and disinfect and should be </w:t>
      </w:r>
      <w:r w:rsidR="00BA7B45" w:rsidRPr="001E45E7">
        <w:rPr>
          <w:rFonts w:ascii="Söhne" w:eastAsia="Ottawa" w:hAnsi="Söhne" w:cs="Arial"/>
          <w:sz w:val="18"/>
          <w:szCs w:val="18"/>
        </w:rPr>
        <w:t xml:space="preserve">thoroughly </w:t>
      </w:r>
      <w:r w:rsidRPr="001E45E7">
        <w:rPr>
          <w:rFonts w:ascii="Söhne" w:eastAsia="Ottawa" w:hAnsi="Söhne" w:cs="Arial"/>
          <w:sz w:val="18"/>
          <w:szCs w:val="18"/>
        </w:rPr>
        <w:t xml:space="preserve">cleaned after each collection. </w:t>
      </w:r>
      <w:r w:rsidR="00BA78AB" w:rsidRPr="001E45E7">
        <w:rPr>
          <w:rFonts w:ascii="Söhne" w:eastAsia="Ottawa" w:hAnsi="Söhne" w:cs="Arial"/>
          <w:sz w:val="18"/>
          <w:szCs w:val="18"/>
        </w:rPr>
        <w:t xml:space="preserve">Disposable plastic covers may be used. </w:t>
      </w:r>
      <w:r w:rsidRPr="001E45E7">
        <w:rPr>
          <w:rFonts w:ascii="Söhne" w:eastAsia="Ottawa" w:hAnsi="Söhne" w:cs="Arial"/>
          <w:sz w:val="18"/>
          <w:szCs w:val="18"/>
        </w:rPr>
        <w:t xml:space="preserve"> </w:t>
      </w:r>
    </w:p>
    <w:p w14:paraId="04C02D75" w14:textId="1047FB7C"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When used, the artificial vagina should be cleaned completely after each collection. It should be dismantled</w:t>
      </w:r>
      <w:r w:rsidR="00765A77" w:rsidRPr="001E45E7">
        <w:rPr>
          <w:rFonts w:ascii="Söhne" w:eastAsia="Ottawa" w:hAnsi="Söhne" w:cs="Arial"/>
          <w:sz w:val="18"/>
          <w:szCs w:val="18"/>
        </w:rPr>
        <w:t>,</w:t>
      </w:r>
      <w:r w:rsidRPr="001E45E7">
        <w:rPr>
          <w:rFonts w:ascii="Söhne" w:eastAsia="Ottawa" w:hAnsi="Söhne" w:cs="Arial"/>
          <w:sz w:val="18"/>
          <w:szCs w:val="18"/>
        </w:rPr>
        <w:t xml:space="preserve"> washed, </w:t>
      </w:r>
      <w:r w:rsidR="00514269" w:rsidRPr="001E45E7">
        <w:rPr>
          <w:rFonts w:ascii="Söhne" w:eastAsia="Ottawa" w:hAnsi="Söhne" w:cs="Arial"/>
          <w:sz w:val="18"/>
          <w:szCs w:val="18"/>
        </w:rPr>
        <w:t>rinsed,</w:t>
      </w:r>
      <w:r w:rsidRPr="001E45E7">
        <w:rPr>
          <w:rFonts w:ascii="Söhne" w:eastAsia="Ottawa" w:hAnsi="Söhne" w:cs="Arial"/>
          <w:sz w:val="18"/>
          <w:szCs w:val="18"/>
        </w:rPr>
        <w:t xml:space="preserve"> dried, and protected from dust. The inside of the body of the device and the cone should be </w:t>
      </w:r>
      <w:r w:rsidRPr="001E45E7">
        <w:rPr>
          <w:rFonts w:ascii="Söhne" w:eastAsia="Ottawa" w:hAnsi="Söhne" w:cs="Arial"/>
          <w:i/>
          <w:iCs/>
          <w:sz w:val="18"/>
          <w:szCs w:val="18"/>
        </w:rPr>
        <w:t>disinfected</w:t>
      </w:r>
      <w:r w:rsidRPr="001E45E7">
        <w:rPr>
          <w:rFonts w:ascii="Söhne" w:eastAsia="Ottawa" w:hAnsi="Söhne" w:cs="Arial"/>
          <w:sz w:val="18"/>
          <w:szCs w:val="18"/>
        </w:rPr>
        <w:t xml:space="preserve"> before re-assembly using </w:t>
      </w:r>
      <w:r w:rsidRPr="001E45E7">
        <w:rPr>
          <w:rFonts w:ascii="Söhne" w:eastAsia="Ottawa" w:hAnsi="Söhne" w:cs="Arial"/>
          <w:i/>
          <w:iCs/>
          <w:sz w:val="18"/>
          <w:szCs w:val="18"/>
        </w:rPr>
        <w:t>disinfection</w:t>
      </w:r>
      <w:r w:rsidRPr="001E45E7">
        <w:rPr>
          <w:rFonts w:ascii="Söhne" w:eastAsia="Ottawa" w:hAnsi="Söhne" w:cs="Arial"/>
          <w:sz w:val="18"/>
          <w:szCs w:val="18"/>
        </w:rPr>
        <w:t xml:space="preserve"> </w:t>
      </w:r>
      <w:r w:rsidR="002419FC" w:rsidRPr="001E45E7">
        <w:rPr>
          <w:rFonts w:ascii="Söhne" w:eastAsia="Ottawa" w:hAnsi="Söhne" w:cs="Arial"/>
          <w:sz w:val="18"/>
          <w:szCs w:val="18"/>
        </w:rPr>
        <w:t xml:space="preserve">procedures </w:t>
      </w:r>
      <w:r w:rsidRPr="001E45E7">
        <w:rPr>
          <w:rFonts w:ascii="Söhne" w:eastAsia="Ottawa" w:hAnsi="Söhne" w:cs="Arial"/>
          <w:sz w:val="18"/>
          <w:szCs w:val="18"/>
        </w:rPr>
        <w:t xml:space="preserve">approved by the </w:t>
      </w:r>
      <w:r w:rsidRPr="001E45E7">
        <w:rPr>
          <w:rFonts w:ascii="Söhne" w:eastAsia="Ottawa" w:hAnsi="Söhne" w:cs="Arial"/>
          <w:i/>
          <w:iCs/>
          <w:sz w:val="18"/>
          <w:szCs w:val="18"/>
        </w:rPr>
        <w:t>Veterinary Authority</w:t>
      </w:r>
      <w:r w:rsidR="007C318C">
        <w:rPr>
          <w:rFonts w:ascii="Söhne" w:eastAsia="Ottawa" w:hAnsi="Söhne" w:cs="Arial"/>
          <w:i/>
          <w:iCs/>
          <w:sz w:val="18"/>
          <w:szCs w:val="18"/>
        </w:rPr>
        <w:t>.</w:t>
      </w:r>
    </w:p>
    <w:p w14:paraId="5B9CA5E9" w14:textId="54304A41" w:rsidR="00255B1F" w:rsidRPr="001E45E7" w:rsidRDefault="00BA55F7"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L</w:t>
      </w:r>
      <w:r w:rsidR="00255B1F" w:rsidRPr="001E45E7">
        <w:rPr>
          <w:rFonts w:ascii="Söhne" w:eastAsia="Ottawa" w:hAnsi="Söhne" w:cs="Arial"/>
          <w:sz w:val="18"/>
          <w:szCs w:val="18"/>
        </w:rPr>
        <w:t xml:space="preserve">ubricant used </w:t>
      </w:r>
      <w:r w:rsidRPr="001E45E7">
        <w:rPr>
          <w:rFonts w:ascii="Söhne" w:eastAsia="Ottawa" w:hAnsi="Söhne" w:cs="Arial"/>
          <w:sz w:val="18"/>
          <w:szCs w:val="18"/>
        </w:rPr>
        <w:t xml:space="preserve">in </w:t>
      </w:r>
      <w:r w:rsidR="002419FC" w:rsidRPr="001E45E7">
        <w:rPr>
          <w:rFonts w:ascii="Söhne" w:eastAsia="Ottawa" w:hAnsi="Söhne" w:cs="Arial"/>
          <w:sz w:val="18"/>
          <w:szCs w:val="18"/>
        </w:rPr>
        <w:t xml:space="preserve">the artificial vagina </w:t>
      </w:r>
      <w:r w:rsidR="00255B1F" w:rsidRPr="001E45E7">
        <w:rPr>
          <w:rFonts w:ascii="Söhne" w:eastAsia="Ottawa" w:hAnsi="Söhne" w:cs="Arial"/>
          <w:sz w:val="18"/>
          <w:szCs w:val="18"/>
        </w:rPr>
        <w:t xml:space="preserve">should be </w:t>
      </w:r>
      <w:r w:rsidRPr="001E45E7">
        <w:rPr>
          <w:rFonts w:ascii="Söhne" w:eastAsia="Ottawa" w:hAnsi="Söhne" w:cs="Arial"/>
          <w:sz w:val="18"/>
          <w:szCs w:val="18"/>
        </w:rPr>
        <w:t xml:space="preserve">new </w:t>
      </w:r>
      <w:r w:rsidR="001B2575" w:rsidRPr="001E45E7">
        <w:rPr>
          <w:rFonts w:ascii="Söhne" w:eastAsia="Ottawa" w:hAnsi="Söhne" w:cs="Arial"/>
          <w:sz w:val="18"/>
          <w:szCs w:val="18"/>
        </w:rPr>
        <w:t xml:space="preserve">and </w:t>
      </w:r>
      <w:r w:rsidR="00F17285" w:rsidRPr="001E45E7">
        <w:rPr>
          <w:rFonts w:ascii="Söhne" w:eastAsia="Ottawa" w:hAnsi="Söhne" w:cs="Arial"/>
          <w:sz w:val="18"/>
          <w:szCs w:val="18"/>
        </w:rPr>
        <w:t>t</w:t>
      </w:r>
      <w:r w:rsidR="00255B1F" w:rsidRPr="001E45E7">
        <w:rPr>
          <w:rFonts w:ascii="Söhne" w:eastAsia="Ottawa" w:hAnsi="Söhne" w:cs="Arial"/>
          <w:sz w:val="18"/>
          <w:szCs w:val="18"/>
        </w:rPr>
        <w:t xml:space="preserve">he </w:t>
      </w:r>
      <w:r w:rsidR="00502471" w:rsidRPr="001E45E7">
        <w:rPr>
          <w:rFonts w:ascii="Söhne" w:eastAsia="Ottawa" w:hAnsi="Söhne" w:cs="Arial"/>
          <w:sz w:val="18"/>
          <w:szCs w:val="18"/>
        </w:rPr>
        <w:t xml:space="preserve">equipment </w:t>
      </w:r>
      <w:r w:rsidR="00255B1F" w:rsidRPr="001E45E7">
        <w:rPr>
          <w:rFonts w:ascii="Söhne" w:eastAsia="Ottawa" w:hAnsi="Söhne" w:cs="Arial"/>
          <w:sz w:val="18"/>
          <w:szCs w:val="18"/>
        </w:rPr>
        <w:t xml:space="preserve">used to spread the lubricant should be clean and </w:t>
      </w:r>
      <w:r w:rsidR="00502471" w:rsidRPr="001E45E7">
        <w:rPr>
          <w:rFonts w:ascii="Söhne" w:eastAsia="Ottawa" w:hAnsi="Söhne" w:cs="Arial"/>
          <w:sz w:val="18"/>
          <w:szCs w:val="18"/>
        </w:rPr>
        <w:t>free of</w:t>
      </w:r>
      <w:r w:rsidR="00255B1F" w:rsidRPr="001E45E7">
        <w:rPr>
          <w:rFonts w:ascii="Söhne" w:eastAsia="Ottawa" w:hAnsi="Söhne" w:cs="Arial"/>
          <w:sz w:val="18"/>
          <w:szCs w:val="18"/>
        </w:rPr>
        <w:t xml:space="preserve"> dust.</w:t>
      </w:r>
    </w:p>
    <w:p w14:paraId="2395D5A1" w14:textId="77777777"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The artificial vagina should be handled in a manner to prevent dirt and debris from entering.</w:t>
      </w:r>
    </w:p>
    <w:p w14:paraId="4631503D" w14:textId="3474F07F"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When successive ejaculates are being collected from the same donor, a new artificial vagina should be used for each </w:t>
      </w:r>
      <w:r w:rsidR="00C62D71" w:rsidRPr="001E45E7">
        <w:rPr>
          <w:rFonts w:ascii="Söhne" w:eastAsia="Ottawa" w:hAnsi="Söhne" w:cs="Arial"/>
          <w:sz w:val="18"/>
          <w:szCs w:val="18"/>
        </w:rPr>
        <w:t xml:space="preserve">collection </w:t>
      </w:r>
      <w:r w:rsidRPr="001E45E7">
        <w:rPr>
          <w:rFonts w:ascii="Söhne" w:eastAsia="Ottawa" w:hAnsi="Söhne" w:cs="Arial"/>
          <w:sz w:val="18"/>
          <w:szCs w:val="18"/>
        </w:rPr>
        <w:t>to prevent any contamination. The artificial vagina should also be changed when the animal has inserted its penis without ejaculating.</w:t>
      </w:r>
    </w:p>
    <w:p w14:paraId="6CE00A53" w14:textId="6A42FDB3" w:rsidR="00255B1F" w:rsidRPr="001E45E7" w:rsidRDefault="00255B1F" w:rsidP="009631E7">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t xml:space="preserve">All semen </w:t>
      </w:r>
      <w:r w:rsidR="004E0B89" w:rsidRPr="001E45E7">
        <w:rPr>
          <w:rFonts w:ascii="Söhne" w:eastAsia="Ottawa" w:hAnsi="Söhne" w:cs="Arial"/>
          <w:sz w:val="18"/>
          <w:szCs w:val="18"/>
        </w:rPr>
        <w:t xml:space="preserve">should </w:t>
      </w:r>
      <w:r w:rsidRPr="001E45E7">
        <w:rPr>
          <w:rFonts w:ascii="Söhne" w:eastAsia="Ottawa" w:hAnsi="Söhne" w:cs="Arial"/>
          <w:sz w:val="18"/>
          <w:szCs w:val="18"/>
        </w:rPr>
        <w:t>be collected in</w:t>
      </w:r>
      <w:r w:rsidR="00D94EE6" w:rsidRPr="001E45E7">
        <w:rPr>
          <w:rFonts w:ascii="Söhne" w:eastAsia="Ottawa" w:hAnsi="Söhne" w:cs="Arial"/>
          <w:sz w:val="18"/>
          <w:szCs w:val="18"/>
        </w:rPr>
        <w:t>to</w:t>
      </w:r>
      <w:r w:rsidRPr="001E45E7">
        <w:rPr>
          <w:rFonts w:ascii="Söhne" w:eastAsia="Ottawa" w:hAnsi="Söhne" w:cs="Arial"/>
          <w:sz w:val="18"/>
          <w:szCs w:val="18"/>
        </w:rPr>
        <w:t xml:space="preserve"> a </w:t>
      </w:r>
      <w:r w:rsidR="006841B4" w:rsidRPr="001E45E7">
        <w:rPr>
          <w:rFonts w:ascii="Söhne" w:eastAsia="Ottawa" w:hAnsi="Söhne" w:cs="Arial"/>
          <w:sz w:val="18"/>
          <w:szCs w:val="18"/>
        </w:rPr>
        <w:t xml:space="preserve">sterile </w:t>
      </w:r>
      <w:r w:rsidRPr="001E45E7">
        <w:rPr>
          <w:rFonts w:ascii="Söhne" w:eastAsia="Ottawa" w:hAnsi="Söhne" w:cs="Arial"/>
          <w:sz w:val="18"/>
          <w:szCs w:val="18"/>
        </w:rPr>
        <w:t>receptacle, either disposable or sterilised by autoclaving or heating</w:t>
      </w:r>
      <w:r w:rsidR="007E6933" w:rsidRPr="001E45E7">
        <w:rPr>
          <w:rFonts w:ascii="Söhne" w:eastAsia="Ottawa" w:hAnsi="Söhne" w:cs="Arial"/>
          <w:sz w:val="18"/>
          <w:szCs w:val="18"/>
        </w:rPr>
        <w:t xml:space="preserve"> and kept clean prior to use.</w:t>
      </w:r>
    </w:p>
    <w:p w14:paraId="1502F9CF" w14:textId="30AA6885" w:rsidR="002A55F2" w:rsidRDefault="00255B1F" w:rsidP="002A55F2">
      <w:pPr>
        <w:pStyle w:val="ListParagraph"/>
        <w:spacing w:after="240" w:line="240" w:lineRule="auto"/>
        <w:ind w:left="0"/>
        <w:jc w:val="both"/>
        <w:rPr>
          <w:rFonts w:ascii="Söhne" w:eastAsia="Ottawa" w:hAnsi="Söhne" w:cs="Arial"/>
          <w:sz w:val="18"/>
          <w:szCs w:val="18"/>
        </w:rPr>
      </w:pPr>
      <w:r w:rsidRPr="001E45E7">
        <w:rPr>
          <w:rFonts w:ascii="Söhne" w:eastAsia="Ottawa" w:hAnsi="Söhne" w:cs="Arial"/>
          <w:sz w:val="18"/>
          <w:szCs w:val="18"/>
        </w:rPr>
        <w:lastRenderedPageBreak/>
        <w:t xml:space="preserve">After semen collection, the receptacle should be left attached to the cone within its sleeve or sheath until it has been removed from the collection </w:t>
      </w:r>
      <w:r w:rsidR="006F10A1" w:rsidRPr="001E45E7">
        <w:rPr>
          <w:rFonts w:ascii="Söhne" w:eastAsia="Ottawa" w:hAnsi="Söhne" w:cs="Arial"/>
          <w:sz w:val="18"/>
          <w:szCs w:val="18"/>
        </w:rPr>
        <w:t xml:space="preserve">area </w:t>
      </w:r>
      <w:r w:rsidRPr="001E45E7">
        <w:rPr>
          <w:rFonts w:ascii="Söhne" w:eastAsia="Ottawa" w:hAnsi="Söhne" w:cs="Arial"/>
          <w:sz w:val="18"/>
          <w:szCs w:val="18"/>
        </w:rPr>
        <w:t>to the laboratory</w:t>
      </w:r>
      <w:r w:rsidR="002A55F2" w:rsidRPr="002A55F2">
        <w:rPr>
          <w:rFonts w:ascii="Söhne" w:eastAsia="Ottawa" w:hAnsi="Söhne" w:cs="Arial"/>
          <w:color w:val="FF0000"/>
          <w:sz w:val="18"/>
          <w:szCs w:val="18"/>
          <w:u w:val="double"/>
        </w:rPr>
        <w:t xml:space="preserve"> </w:t>
      </w:r>
      <w:r w:rsidR="002A55F2" w:rsidRPr="00F35AC3">
        <w:rPr>
          <w:rFonts w:ascii="Söhne" w:eastAsia="Ottawa" w:hAnsi="Söhne" w:cs="Arial"/>
          <w:color w:val="FF0000"/>
          <w:sz w:val="18"/>
          <w:szCs w:val="18"/>
          <w:u w:val="double"/>
        </w:rPr>
        <w:t>or AV room</w:t>
      </w:r>
      <w:r w:rsidR="002A55F2" w:rsidRPr="001E45E7">
        <w:rPr>
          <w:rFonts w:ascii="Söhne" w:eastAsia="Ottawa" w:hAnsi="Söhne" w:cs="Arial"/>
          <w:sz w:val="18"/>
          <w:szCs w:val="18"/>
        </w:rPr>
        <w:t xml:space="preserve">. </w:t>
      </w:r>
    </w:p>
    <w:p w14:paraId="69F90E02" w14:textId="26BDF6ED" w:rsidR="00255B1F" w:rsidRPr="002A55F2" w:rsidRDefault="002A55F2" w:rsidP="009631E7">
      <w:pPr>
        <w:pStyle w:val="ListParagraph"/>
        <w:spacing w:after="240" w:line="240" w:lineRule="auto"/>
        <w:ind w:left="0"/>
        <w:jc w:val="both"/>
        <w:rPr>
          <w:rFonts w:ascii="Arial" w:eastAsia="Ottawa" w:hAnsi="Arial" w:cs="Arial"/>
          <w:color w:val="FF0000"/>
        </w:rPr>
      </w:pPr>
      <w:r w:rsidRPr="008C78F4">
        <w:rPr>
          <w:rFonts w:ascii="Arial" w:eastAsia="Ottawa" w:hAnsi="Arial" w:cs="Arial"/>
          <w:b/>
          <w:bCs/>
          <w:color w:val="FF0000"/>
        </w:rPr>
        <w:t>Rationale:</w:t>
      </w:r>
      <w:r w:rsidRPr="008C78F4">
        <w:rPr>
          <w:rFonts w:ascii="Arial" w:eastAsia="Ottawa" w:hAnsi="Arial" w:cs="Arial"/>
          <w:color w:val="FF0000"/>
        </w:rPr>
        <w:t xml:space="preserve"> Clarification of the recommendations</w:t>
      </w:r>
      <w:r w:rsidR="00255B1F" w:rsidRPr="001E45E7">
        <w:rPr>
          <w:rFonts w:ascii="Söhne" w:eastAsia="Ottawa" w:hAnsi="Söhne" w:cs="Arial"/>
          <w:sz w:val="18"/>
          <w:szCs w:val="18"/>
        </w:rPr>
        <w:t xml:space="preserve">. </w:t>
      </w:r>
    </w:p>
    <w:p w14:paraId="75494A7F" w14:textId="4C4517E8" w:rsidR="003F3831" w:rsidRPr="001E45E7" w:rsidRDefault="00C40F3D" w:rsidP="009631E7">
      <w:pPr>
        <w:pStyle w:val="ListParagraph"/>
        <w:spacing w:after="240" w:line="240" w:lineRule="auto"/>
        <w:ind w:left="0"/>
        <w:jc w:val="both"/>
        <w:rPr>
          <w:rFonts w:ascii="Söhne" w:hAnsi="Söhne" w:cs="Arial"/>
          <w:sz w:val="18"/>
          <w:szCs w:val="18"/>
        </w:rPr>
      </w:pPr>
      <w:r w:rsidRPr="001E45E7">
        <w:rPr>
          <w:rFonts w:ascii="Söhne" w:hAnsi="Söhne" w:cs="Arial"/>
          <w:sz w:val="18"/>
          <w:szCs w:val="18"/>
        </w:rPr>
        <w:t>During collection, the technician should wear disposable gloves</w:t>
      </w:r>
      <w:r w:rsidR="00783288" w:rsidRPr="001E45E7">
        <w:rPr>
          <w:rFonts w:ascii="Söhne" w:hAnsi="Söhne" w:cs="Arial"/>
          <w:sz w:val="18"/>
          <w:szCs w:val="18"/>
        </w:rPr>
        <w:t xml:space="preserve"> and change </w:t>
      </w:r>
      <w:r w:rsidR="00005D63" w:rsidRPr="001E45E7">
        <w:rPr>
          <w:rFonts w:ascii="Söhne" w:hAnsi="Söhne" w:cs="Arial"/>
          <w:sz w:val="18"/>
          <w:szCs w:val="18"/>
        </w:rPr>
        <w:t xml:space="preserve">them </w:t>
      </w:r>
      <w:r w:rsidR="00783288" w:rsidRPr="001E45E7">
        <w:rPr>
          <w:rFonts w:ascii="Söhne" w:hAnsi="Söhne" w:cs="Arial"/>
          <w:sz w:val="18"/>
          <w:szCs w:val="18"/>
        </w:rPr>
        <w:t>between donor animals.</w:t>
      </w:r>
    </w:p>
    <w:p w14:paraId="386E989E" w14:textId="77777777" w:rsidR="00255B1F" w:rsidRPr="00944EA6" w:rsidRDefault="00255B1F" w:rsidP="009631E7">
      <w:pPr>
        <w:widowControl w:val="0"/>
        <w:spacing w:after="240" w:line="240" w:lineRule="auto"/>
        <w:ind w:right="-6"/>
        <w:jc w:val="center"/>
        <w:rPr>
          <w:rFonts w:ascii="Söhne Halbfett" w:eastAsia="Ottawa" w:hAnsi="Söhne Halbfett"/>
          <w:sz w:val="18"/>
          <w:szCs w:val="18"/>
          <w:lang w:val="en-GB"/>
        </w:rPr>
      </w:pPr>
      <w:bookmarkStart w:id="0" w:name="_Hlk112006753"/>
      <w:r w:rsidRPr="00944EA6">
        <w:rPr>
          <w:rFonts w:ascii="Söhne Halbfett" w:eastAsia="Ottawa" w:hAnsi="Söhne Halbfett"/>
          <w:sz w:val="18"/>
          <w:szCs w:val="18"/>
          <w:lang w:val="en-GB"/>
        </w:rPr>
        <w:t>Article 4.6.5.</w:t>
      </w:r>
    </w:p>
    <w:p w14:paraId="05E1BC8B" w14:textId="12BB9CA9" w:rsidR="00255B1F" w:rsidRPr="00944EA6" w:rsidRDefault="00255B1F" w:rsidP="009631E7">
      <w:pPr>
        <w:autoSpaceDE w:val="0"/>
        <w:autoSpaceDN w:val="0"/>
        <w:adjustRightInd w:val="0"/>
        <w:spacing w:after="240" w:line="240" w:lineRule="auto"/>
        <w:jc w:val="both"/>
        <w:rPr>
          <w:rFonts w:ascii="Söhne Halbfett" w:hAnsi="Söhne Halbfett"/>
          <w:sz w:val="18"/>
          <w:szCs w:val="18"/>
          <w:lang w:val="en-GB"/>
        </w:rPr>
      </w:pPr>
      <w:bookmarkStart w:id="1" w:name="_Hlk112006623"/>
      <w:bookmarkEnd w:id="0"/>
      <w:r w:rsidRPr="00944EA6">
        <w:rPr>
          <w:rFonts w:ascii="Söhne Halbfett" w:hAnsi="Söhne Halbfett"/>
          <w:sz w:val="18"/>
          <w:szCs w:val="18"/>
          <w:lang w:val="en-GB"/>
        </w:rPr>
        <w:t>General principles applicable to semen processing</w:t>
      </w:r>
      <w:r w:rsidR="00965301" w:rsidRPr="00944EA6">
        <w:rPr>
          <w:rFonts w:ascii="Söhne Halbfett" w:hAnsi="Söhne Halbfett"/>
          <w:sz w:val="18"/>
          <w:szCs w:val="18"/>
          <w:lang w:val="en-GB"/>
        </w:rPr>
        <w:t xml:space="preserve"> </w:t>
      </w:r>
      <w:r w:rsidR="006E355A" w:rsidRPr="00944EA6">
        <w:rPr>
          <w:rFonts w:ascii="Söhne Halbfett" w:hAnsi="Söhne Halbfett"/>
          <w:sz w:val="18"/>
          <w:szCs w:val="18"/>
          <w:lang w:val="en-GB"/>
        </w:rPr>
        <w:t xml:space="preserve">and semen processing </w:t>
      </w:r>
      <w:r w:rsidR="00965301" w:rsidRPr="00944EA6">
        <w:rPr>
          <w:rFonts w:ascii="Söhne Halbfett" w:hAnsi="Söhne Halbfett"/>
          <w:sz w:val="18"/>
          <w:szCs w:val="18"/>
          <w:lang w:val="en-GB"/>
        </w:rPr>
        <w:t>facilities</w:t>
      </w:r>
    </w:p>
    <w:bookmarkEnd w:id="1"/>
    <w:p w14:paraId="7BDFD8B3" w14:textId="23908D78"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The semen processing facilit</w:t>
      </w:r>
      <w:r w:rsidR="00CB32E9" w:rsidRPr="001E45E7">
        <w:rPr>
          <w:rFonts w:ascii="Söhne" w:eastAsia="Times New Roman" w:hAnsi="Söhne"/>
          <w:sz w:val="18"/>
          <w:szCs w:val="18"/>
          <w:lang w:val="en-GB"/>
        </w:rPr>
        <w:t>y</w:t>
      </w:r>
      <w:r w:rsidRPr="001E45E7">
        <w:rPr>
          <w:rFonts w:ascii="Söhne" w:eastAsia="Times New Roman" w:hAnsi="Söhne"/>
          <w:sz w:val="18"/>
          <w:szCs w:val="18"/>
          <w:lang w:val="en-GB"/>
        </w:rPr>
        <w:t xml:space="preserve"> should be physically separated from </w:t>
      </w:r>
      <w:r w:rsidR="00CB32E9" w:rsidRPr="001E45E7">
        <w:rPr>
          <w:rFonts w:ascii="Söhne" w:eastAsia="Times New Roman" w:hAnsi="Söhne"/>
          <w:sz w:val="18"/>
          <w:szCs w:val="18"/>
          <w:lang w:val="en-GB"/>
        </w:rPr>
        <w:t>other</w:t>
      </w:r>
      <w:r w:rsidRPr="001E45E7">
        <w:rPr>
          <w:rFonts w:ascii="Söhne" w:eastAsia="Times New Roman" w:hAnsi="Söhne"/>
          <w:sz w:val="18"/>
          <w:szCs w:val="18"/>
          <w:lang w:val="en-GB"/>
        </w:rPr>
        <w:t xml:space="preserve"> semen collection facilities and may include </w:t>
      </w:r>
      <w:r w:rsidR="00CC1547" w:rsidRPr="001E45E7">
        <w:rPr>
          <w:rFonts w:ascii="Söhne" w:eastAsia="Times New Roman" w:hAnsi="Söhne"/>
          <w:sz w:val="18"/>
          <w:szCs w:val="18"/>
          <w:lang w:val="en-GB"/>
        </w:rPr>
        <w:t xml:space="preserve">separate </w:t>
      </w:r>
      <w:r w:rsidRPr="001E45E7">
        <w:rPr>
          <w:rFonts w:ascii="Söhne" w:eastAsia="Times New Roman" w:hAnsi="Söhne"/>
          <w:sz w:val="18"/>
          <w:szCs w:val="18"/>
          <w:lang w:val="en-GB"/>
        </w:rPr>
        <w:t xml:space="preserve">areas for </w:t>
      </w:r>
      <w:r w:rsidR="00E93E7F" w:rsidRPr="001E45E7">
        <w:rPr>
          <w:rFonts w:ascii="Söhne" w:eastAsia="Times New Roman" w:hAnsi="Söhne"/>
          <w:sz w:val="18"/>
          <w:szCs w:val="18"/>
          <w:lang w:val="en-GB"/>
        </w:rPr>
        <w:t xml:space="preserve">the </w:t>
      </w:r>
      <w:r w:rsidRPr="001E45E7">
        <w:rPr>
          <w:rFonts w:ascii="Söhne" w:eastAsia="Times New Roman" w:hAnsi="Söhne"/>
          <w:sz w:val="18"/>
          <w:szCs w:val="18"/>
          <w:lang w:val="en-GB"/>
        </w:rPr>
        <w:t>preparation</w:t>
      </w:r>
      <w:r w:rsidR="00E93E7F" w:rsidRPr="001E45E7">
        <w:rPr>
          <w:rFonts w:ascii="Söhne" w:eastAsia="Times New Roman" w:hAnsi="Söhne"/>
          <w:sz w:val="18"/>
          <w:szCs w:val="18"/>
          <w:lang w:val="en-GB"/>
        </w:rPr>
        <w:t xml:space="preserve"> and cleaning of artificial vaginas</w:t>
      </w:r>
      <w:r w:rsidRPr="001E45E7">
        <w:rPr>
          <w:rFonts w:ascii="Söhne" w:eastAsia="Times New Roman" w:hAnsi="Söhne"/>
          <w:sz w:val="18"/>
          <w:szCs w:val="18"/>
          <w:lang w:val="en-GB"/>
        </w:rPr>
        <w:t xml:space="preserve">, semen evaluation and processing, semen pre-storage and storage. </w:t>
      </w:r>
    </w:p>
    <w:p w14:paraId="77ABBAE4" w14:textId="78B43945" w:rsidR="00163120" w:rsidRPr="001E45E7" w:rsidRDefault="00DE569A"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The semen processing facility should be constructed with materials that permit effective cleaning </w:t>
      </w:r>
      <w:r w:rsidR="00005D63" w:rsidRPr="001E45E7">
        <w:rPr>
          <w:rFonts w:ascii="Söhne" w:eastAsia="Times New Roman" w:hAnsi="Söhne"/>
          <w:sz w:val="18"/>
          <w:szCs w:val="18"/>
          <w:lang w:val="en-GB"/>
        </w:rPr>
        <w:t xml:space="preserve">and </w:t>
      </w:r>
      <w:r w:rsidRPr="001E45E7">
        <w:rPr>
          <w:rFonts w:ascii="Söhne" w:eastAsia="Times New Roman" w:hAnsi="Söhne"/>
          <w:i/>
          <w:iCs/>
          <w:sz w:val="18"/>
          <w:szCs w:val="18"/>
          <w:lang w:val="en-GB"/>
        </w:rPr>
        <w:t>disinfection</w:t>
      </w:r>
      <w:r w:rsidRPr="001E45E7">
        <w:rPr>
          <w:rFonts w:ascii="Söhne" w:eastAsia="Times New Roman" w:hAnsi="Söhne"/>
          <w:sz w:val="18"/>
          <w:szCs w:val="18"/>
          <w:lang w:val="en-GB"/>
        </w:rPr>
        <w:t>, in accordance with Chapter 4.14.</w:t>
      </w:r>
    </w:p>
    <w:p w14:paraId="5589587E" w14:textId="16FCB4AB" w:rsidR="00255B1F" w:rsidRPr="001E45E7" w:rsidRDefault="00255B1F" w:rsidP="009631E7">
      <w:pPr>
        <w:spacing w:after="240" w:line="240" w:lineRule="auto"/>
        <w:jc w:val="both"/>
        <w:rPr>
          <w:rFonts w:ascii="Söhne" w:hAnsi="Söhne"/>
          <w:sz w:val="18"/>
          <w:szCs w:val="18"/>
          <w:lang w:val="en-GB"/>
        </w:rPr>
      </w:pPr>
      <w:r w:rsidRPr="001E45E7">
        <w:rPr>
          <w:rFonts w:ascii="Söhne" w:eastAsia="Times New Roman" w:hAnsi="Söhne"/>
          <w:sz w:val="18"/>
          <w:szCs w:val="18"/>
          <w:lang w:val="en-GB"/>
        </w:rPr>
        <w:t xml:space="preserve">Entry to the facility should be </w:t>
      </w:r>
      <w:r w:rsidR="00A63B39" w:rsidRPr="001E45E7">
        <w:rPr>
          <w:rFonts w:ascii="Söhne" w:eastAsia="Times New Roman" w:hAnsi="Söhne"/>
          <w:sz w:val="18"/>
          <w:szCs w:val="18"/>
          <w:lang w:val="en-GB"/>
        </w:rPr>
        <w:t>restricted</w:t>
      </w:r>
      <w:r w:rsidR="00CC1547" w:rsidRPr="001E45E7">
        <w:rPr>
          <w:rFonts w:ascii="Söhne" w:eastAsia="Times New Roman" w:hAnsi="Söhne"/>
          <w:sz w:val="18"/>
          <w:szCs w:val="18"/>
          <w:lang w:val="en-GB"/>
        </w:rPr>
        <w:t xml:space="preserve"> to authorised </w:t>
      </w:r>
      <w:r w:rsidR="00A63B39" w:rsidRPr="001E45E7">
        <w:rPr>
          <w:rFonts w:ascii="Söhne" w:eastAsia="Times New Roman" w:hAnsi="Söhne"/>
          <w:sz w:val="18"/>
          <w:szCs w:val="18"/>
          <w:lang w:val="en-GB"/>
        </w:rPr>
        <w:t>personnel</w:t>
      </w:r>
      <w:r w:rsidR="00CC1547" w:rsidRPr="001E45E7">
        <w:rPr>
          <w:rFonts w:ascii="Söhne" w:eastAsia="Times New Roman" w:hAnsi="Söhne"/>
          <w:sz w:val="18"/>
          <w:szCs w:val="18"/>
          <w:lang w:val="en-GB"/>
        </w:rPr>
        <w:t xml:space="preserve"> only</w:t>
      </w:r>
      <w:r w:rsidRPr="001E45E7">
        <w:rPr>
          <w:rFonts w:ascii="Söhne" w:eastAsia="Times New Roman" w:hAnsi="Söhne"/>
          <w:sz w:val="18"/>
          <w:szCs w:val="18"/>
          <w:lang w:val="en-GB"/>
        </w:rPr>
        <w:t>.</w:t>
      </w:r>
    </w:p>
    <w:p w14:paraId="1114B138" w14:textId="316D1D4F" w:rsidR="00255B1F" w:rsidRPr="001E45E7" w:rsidRDefault="00255B1F" w:rsidP="009631E7">
      <w:pPr>
        <w:spacing w:after="240" w:line="240" w:lineRule="auto"/>
        <w:jc w:val="both"/>
        <w:rPr>
          <w:rFonts w:ascii="Söhne" w:eastAsiaTheme="minorEastAsia" w:hAnsi="Söhne"/>
          <w:sz w:val="18"/>
          <w:szCs w:val="18"/>
          <w:lang w:val="en-GB"/>
        </w:rPr>
      </w:pPr>
      <w:r w:rsidRPr="001E45E7">
        <w:rPr>
          <w:rFonts w:ascii="Söhne" w:eastAsia="Times New Roman" w:hAnsi="Söhne"/>
          <w:sz w:val="18"/>
          <w:szCs w:val="18"/>
          <w:lang w:val="en-GB"/>
        </w:rPr>
        <w:t>Protective clothing for use only in the semen processing facilit</w:t>
      </w:r>
      <w:r w:rsidR="00A63B39" w:rsidRPr="001E45E7">
        <w:rPr>
          <w:rFonts w:ascii="Söhne" w:eastAsia="Times New Roman" w:hAnsi="Söhne"/>
          <w:sz w:val="18"/>
          <w:szCs w:val="18"/>
          <w:lang w:val="en-GB"/>
        </w:rPr>
        <w:t>y</w:t>
      </w:r>
      <w:r w:rsidRPr="001E45E7">
        <w:rPr>
          <w:rFonts w:ascii="Söhne" w:eastAsia="Times New Roman" w:hAnsi="Söhne"/>
          <w:sz w:val="18"/>
          <w:szCs w:val="18"/>
          <w:lang w:val="en-GB"/>
        </w:rPr>
        <w:t xml:space="preserve"> should be provided and worn at all times.</w:t>
      </w:r>
    </w:p>
    <w:p w14:paraId="52063FA4" w14:textId="74B70ADA" w:rsidR="00255B1F" w:rsidRPr="001E45E7" w:rsidRDefault="00255B1F" w:rsidP="009631E7">
      <w:pPr>
        <w:spacing w:after="240" w:line="240" w:lineRule="auto"/>
        <w:jc w:val="both"/>
        <w:rPr>
          <w:rFonts w:ascii="Söhne" w:eastAsiaTheme="minorEastAsia" w:hAnsi="Söhne"/>
          <w:sz w:val="18"/>
          <w:szCs w:val="18"/>
          <w:lang w:val="en-GB"/>
        </w:rPr>
      </w:pPr>
      <w:r w:rsidRPr="001E45E7">
        <w:rPr>
          <w:rFonts w:ascii="Söhne" w:eastAsia="Times New Roman" w:hAnsi="Söhne"/>
          <w:sz w:val="18"/>
          <w:szCs w:val="18"/>
          <w:lang w:val="en-GB"/>
        </w:rPr>
        <w:t xml:space="preserve">The facility and its equipment should be regularly cleaned and </w:t>
      </w:r>
      <w:r w:rsidR="00D34870" w:rsidRPr="001E45E7">
        <w:rPr>
          <w:rFonts w:ascii="Söhne" w:eastAsia="Times New Roman" w:hAnsi="Söhne"/>
          <w:sz w:val="18"/>
          <w:szCs w:val="18"/>
          <w:lang w:val="en-GB"/>
        </w:rPr>
        <w:t xml:space="preserve">well </w:t>
      </w:r>
      <w:r w:rsidRPr="001E45E7">
        <w:rPr>
          <w:rFonts w:ascii="Söhne" w:eastAsia="Times New Roman" w:hAnsi="Söhne"/>
          <w:sz w:val="18"/>
          <w:szCs w:val="18"/>
          <w:lang w:val="en-GB"/>
        </w:rPr>
        <w:t xml:space="preserve">maintained. Work surfaces for semen evaluation and processing should be </w:t>
      </w:r>
      <w:r w:rsidR="00D34870" w:rsidRPr="001E45E7">
        <w:rPr>
          <w:rFonts w:ascii="Söhne" w:eastAsia="Times New Roman" w:hAnsi="Söhne"/>
          <w:sz w:val="18"/>
          <w:szCs w:val="18"/>
          <w:lang w:val="en-GB"/>
        </w:rPr>
        <w:t xml:space="preserve">regularly </w:t>
      </w:r>
      <w:r w:rsidRPr="001E45E7">
        <w:rPr>
          <w:rFonts w:ascii="Söhne" w:eastAsia="Times New Roman" w:hAnsi="Söhne"/>
          <w:sz w:val="18"/>
          <w:szCs w:val="18"/>
          <w:lang w:val="en-GB"/>
        </w:rPr>
        <w:t>cleaned and disinfected.</w:t>
      </w:r>
    </w:p>
    <w:p w14:paraId="54C45F2D" w14:textId="350603E1"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Only semen from the same species and from donors </w:t>
      </w:r>
      <w:r w:rsidR="00752839" w:rsidRPr="001E45E7">
        <w:rPr>
          <w:rFonts w:ascii="Söhne" w:eastAsia="Times New Roman" w:hAnsi="Söhne"/>
          <w:sz w:val="18"/>
          <w:szCs w:val="18"/>
          <w:lang w:val="en-GB"/>
        </w:rPr>
        <w:t xml:space="preserve">with </w:t>
      </w:r>
      <w:r w:rsidRPr="001E45E7">
        <w:rPr>
          <w:rFonts w:ascii="Söhne" w:eastAsia="Times New Roman" w:hAnsi="Söhne"/>
          <w:sz w:val="18"/>
          <w:szCs w:val="18"/>
          <w:lang w:val="en-GB"/>
        </w:rPr>
        <w:t>the same</w:t>
      </w:r>
      <w:r w:rsidR="00163120" w:rsidRPr="001E45E7">
        <w:rPr>
          <w:rFonts w:ascii="Söhne" w:eastAsia="Times New Roman" w:hAnsi="Söhne"/>
          <w:sz w:val="18"/>
          <w:szCs w:val="18"/>
          <w:lang w:val="en-GB"/>
        </w:rPr>
        <w:t xml:space="preserve"> </w:t>
      </w:r>
      <w:r w:rsidR="00163120" w:rsidRPr="001E45E7">
        <w:rPr>
          <w:rFonts w:ascii="Söhne" w:eastAsia="Times New Roman" w:hAnsi="Söhne"/>
          <w:i/>
          <w:iCs/>
          <w:sz w:val="18"/>
          <w:szCs w:val="18"/>
          <w:lang w:val="en-GB"/>
        </w:rPr>
        <w:t>animal</w:t>
      </w:r>
      <w:r w:rsidRPr="001E45E7">
        <w:rPr>
          <w:rFonts w:ascii="Söhne" w:eastAsia="Times New Roman" w:hAnsi="Söhne"/>
          <w:i/>
          <w:iCs/>
          <w:sz w:val="18"/>
          <w:szCs w:val="18"/>
          <w:lang w:val="en-GB"/>
        </w:rPr>
        <w:t xml:space="preserve"> health status</w:t>
      </w:r>
      <w:r w:rsidRPr="001E45E7">
        <w:rPr>
          <w:rFonts w:ascii="Söhne" w:eastAsia="Times New Roman" w:hAnsi="Söhne"/>
          <w:sz w:val="18"/>
          <w:szCs w:val="18"/>
          <w:lang w:val="en-GB"/>
        </w:rPr>
        <w:t xml:space="preserve"> should be processed at the same time. Semen from </w:t>
      </w:r>
      <w:r w:rsidR="005105B2" w:rsidRPr="001E45E7">
        <w:rPr>
          <w:rFonts w:ascii="Söhne" w:eastAsia="Times New Roman" w:hAnsi="Söhne"/>
          <w:sz w:val="18"/>
          <w:szCs w:val="18"/>
          <w:lang w:val="en-GB"/>
        </w:rPr>
        <w:t xml:space="preserve">donors with a </w:t>
      </w:r>
      <w:r w:rsidRPr="001E45E7">
        <w:rPr>
          <w:rFonts w:ascii="Söhne" w:eastAsia="Times New Roman" w:hAnsi="Söhne"/>
          <w:sz w:val="18"/>
          <w:szCs w:val="18"/>
          <w:lang w:val="en-GB"/>
        </w:rPr>
        <w:t xml:space="preserve">different </w:t>
      </w:r>
      <w:r w:rsidR="00163120" w:rsidRPr="001E45E7">
        <w:rPr>
          <w:rFonts w:ascii="Söhne" w:eastAsia="Times New Roman" w:hAnsi="Söhne"/>
          <w:i/>
          <w:iCs/>
          <w:sz w:val="18"/>
          <w:szCs w:val="18"/>
          <w:lang w:val="en-GB"/>
        </w:rPr>
        <w:t xml:space="preserve">animal </w:t>
      </w:r>
      <w:r w:rsidRPr="001E45E7">
        <w:rPr>
          <w:rFonts w:ascii="Söhne" w:eastAsia="Times New Roman" w:hAnsi="Söhne"/>
          <w:i/>
          <w:iCs/>
          <w:sz w:val="18"/>
          <w:szCs w:val="18"/>
          <w:lang w:val="en-GB"/>
        </w:rPr>
        <w:t>health status</w:t>
      </w:r>
      <w:r w:rsidRPr="001E45E7">
        <w:rPr>
          <w:rFonts w:ascii="Söhne" w:eastAsia="Times New Roman" w:hAnsi="Söhne"/>
          <w:sz w:val="18"/>
          <w:szCs w:val="18"/>
          <w:lang w:val="en-GB"/>
        </w:rPr>
        <w:t xml:space="preserve"> </w:t>
      </w:r>
      <w:r w:rsidR="005105B2" w:rsidRPr="001E45E7">
        <w:rPr>
          <w:rFonts w:ascii="Söhne" w:eastAsia="Times New Roman" w:hAnsi="Söhne"/>
          <w:sz w:val="18"/>
          <w:szCs w:val="18"/>
          <w:lang w:val="en-GB"/>
        </w:rPr>
        <w:t>or</w:t>
      </w:r>
      <w:r w:rsidRPr="001E45E7">
        <w:rPr>
          <w:rFonts w:ascii="Söhne" w:eastAsia="Times New Roman" w:hAnsi="Söhne"/>
          <w:sz w:val="18"/>
          <w:szCs w:val="18"/>
          <w:lang w:val="en-GB"/>
        </w:rPr>
        <w:t xml:space="preserve"> </w:t>
      </w:r>
      <w:r w:rsidR="005105B2" w:rsidRPr="001E45E7">
        <w:rPr>
          <w:rFonts w:ascii="Söhne" w:eastAsia="Times New Roman" w:hAnsi="Söhne"/>
          <w:sz w:val="18"/>
          <w:szCs w:val="18"/>
          <w:lang w:val="en-GB"/>
        </w:rPr>
        <w:t xml:space="preserve">from different </w:t>
      </w:r>
      <w:r w:rsidRPr="001E45E7">
        <w:rPr>
          <w:rFonts w:ascii="Söhne" w:eastAsia="Times New Roman" w:hAnsi="Söhne"/>
          <w:sz w:val="18"/>
          <w:szCs w:val="18"/>
          <w:lang w:val="en-GB"/>
        </w:rPr>
        <w:t xml:space="preserve">species may be processed consecutively </w:t>
      </w:r>
      <w:r w:rsidR="00EB794E" w:rsidRPr="001E45E7">
        <w:rPr>
          <w:rFonts w:ascii="Söhne" w:eastAsia="Times New Roman" w:hAnsi="Söhne"/>
          <w:sz w:val="18"/>
          <w:szCs w:val="18"/>
          <w:lang w:val="en-GB"/>
        </w:rPr>
        <w:t xml:space="preserve">if </w:t>
      </w:r>
      <w:r w:rsidRPr="001E45E7">
        <w:rPr>
          <w:rFonts w:ascii="Söhne" w:eastAsia="Times New Roman" w:hAnsi="Söhne"/>
          <w:sz w:val="18"/>
          <w:szCs w:val="18"/>
          <w:lang w:val="en-GB"/>
        </w:rPr>
        <w:t xml:space="preserve">appropriate hygienic measures </w:t>
      </w:r>
      <w:r w:rsidR="00163120" w:rsidRPr="001E45E7">
        <w:rPr>
          <w:rFonts w:ascii="Söhne" w:eastAsia="Times New Roman" w:hAnsi="Söhne"/>
          <w:sz w:val="18"/>
          <w:szCs w:val="18"/>
          <w:lang w:val="en-GB"/>
        </w:rPr>
        <w:t>in accordance with</w:t>
      </w:r>
      <w:r w:rsidRPr="001E45E7">
        <w:rPr>
          <w:rFonts w:ascii="Söhne" w:eastAsia="Times New Roman" w:hAnsi="Söhne"/>
          <w:sz w:val="18"/>
          <w:szCs w:val="18"/>
          <w:lang w:val="en-GB"/>
        </w:rPr>
        <w:t xml:space="preserve"> </w:t>
      </w:r>
      <w:r w:rsidR="001A03E9" w:rsidRPr="001E45E7">
        <w:rPr>
          <w:rFonts w:ascii="Söhne" w:eastAsia="Times New Roman" w:hAnsi="Söhne"/>
          <w:sz w:val="18"/>
          <w:szCs w:val="18"/>
          <w:lang w:val="en-GB"/>
        </w:rPr>
        <w:t>the</w:t>
      </w:r>
      <w:r w:rsidRPr="001E45E7">
        <w:rPr>
          <w:rFonts w:ascii="Söhne" w:eastAsia="Times New Roman" w:hAnsi="Söhne"/>
          <w:sz w:val="18"/>
          <w:szCs w:val="18"/>
          <w:lang w:val="en-GB"/>
        </w:rPr>
        <w:t xml:space="preserve"> </w:t>
      </w:r>
      <w:r w:rsidRPr="001E45E7">
        <w:rPr>
          <w:rFonts w:ascii="Söhne" w:eastAsia="Times New Roman" w:hAnsi="Söhne"/>
          <w:i/>
          <w:iCs/>
          <w:sz w:val="18"/>
          <w:szCs w:val="18"/>
          <w:lang w:val="en-GB"/>
        </w:rPr>
        <w:t>biosecurity plan</w:t>
      </w:r>
      <w:r w:rsidRPr="001E45E7">
        <w:rPr>
          <w:rFonts w:ascii="Söhne" w:eastAsia="Times New Roman" w:hAnsi="Söhne"/>
          <w:sz w:val="18"/>
          <w:szCs w:val="18"/>
          <w:lang w:val="en-GB"/>
        </w:rPr>
        <w:t xml:space="preserve"> </w:t>
      </w:r>
      <w:r w:rsidR="001A03E9" w:rsidRPr="001E45E7">
        <w:rPr>
          <w:rFonts w:ascii="Söhne" w:eastAsia="Times New Roman" w:hAnsi="Söhne"/>
          <w:sz w:val="18"/>
          <w:szCs w:val="18"/>
          <w:lang w:val="en-GB"/>
        </w:rPr>
        <w:t>have been implemented</w:t>
      </w:r>
      <w:r w:rsidR="000B623B" w:rsidRPr="001E45E7">
        <w:rPr>
          <w:rFonts w:ascii="Söhne" w:eastAsia="Times New Roman" w:hAnsi="Söhne"/>
          <w:sz w:val="18"/>
          <w:szCs w:val="18"/>
          <w:lang w:val="en-GB"/>
        </w:rPr>
        <w:t>.</w:t>
      </w:r>
    </w:p>
    <w:p w14:paraId="0C843112" w14:textId="72C0ACFD" w:rsidR="00255B1F" w:rsidRPr="001E45E7" w:rsidRDefault="00255B1F" w:rsidP="009631E7">
      <w:pPr>
        <w:spacing w:after="240" w:line="240" w:lineRule="auto"/>
        <w:jc w:val="both"/>
        <w:rPr>
          <w:rFonts w:ascii="Söhne" w:eastAsia="Times New Roman" w:hAnsi="Söhne"/>
          <w:sz w:val="18"/>
          <w:szCs w:val="18"/>
          <w:lang w:val="en-GB"/>
        </w:rPr>
      </w:pPr>
      <w:r w:rsidRPr="001E45E7">
        <w:rPr>
          <w:rFonts w:ascii="Söhne" w:eastAsia="Times New Roman" w:hAnsi="Söhne"/>
          <w:sz w:val="18"/>
          <w:szCs w:val="18"/>
          <w:lang w:val="en-GB"/>
        </w:rPr>
        <w:t xml:space="preserve">Semen should be collected in a manner </w:t>
      </w:r>
      <w:r w:rsidR="00766759" w:rsidRPr="001E45E7">
        <w:rPr>
          <w:rFonts w:ascii="Söhne" w:eastAsia="Times New Roman" w:hAnsi="Söhne"/>
          <w:sz w:val="18"/>
          <w:szCs w:val="18"/>
          <w:lang w:val="en-GB"/>
        </w:rPr>
        <w:t xml:space="preserve">that ensures accurate </w:t>
      </w:r>
      <w:r w:rsidRPr="001E45E7">
        <w:rPr>
          <w:rFonts w:ascii="Söhne" w:eastAsia="Times New Roman" w:hAnsi="Söhne"/>
          <w:sz w:val="18"/>
          <w:szCs w:val="18"/>
          <w:lang w:val="en-GB"/>
        </w:rPr>
        <w:t>identification</w:t>
      </w:r>
      <w:r w:rsidR="000B623B" w:rsidRPr="001E45E7">
        <w:rPr>
          <w:rFonts w:ascii="Söhne" w:eastAsia="Times New Roman" w:hAnsi="Söhne"/>
          <w:sz w:val="18"/>
          <w:szCs w:val="18"/>
          <w:lang w:val="en-GB"/>
        </w:rPr>
        <w:t xml:space="preserve"> and traceability</w:t>
      </w:r>
      <w:r w:rsidRPr="001E45E7">
        <w:rPr>
          <w:rFonts w:ascii="Söhne" w:eastAsia="Times New Roman" w:hAnsi="Söhne"/>
          <w:sz w:val="18"/>
          <w:szCs w:val="18"/>
          <w:lang w:val="en-GB"/>
        </w:rPr>
        <w:t xml:space="preserve"> of collecting tubes from the time </w:t>
      </w:r>
      <w:r w:rsidR="00516755" w:rsidRPr="001E45E7">
        <w:rPr>
          <w:rFonts w:ascii="Söhne" w:eastAsia="Times New Roman" w:hAnsi="Söhne"/>
          <w:sz w:val="18"/>
          <w:szCs w:val="18"/>
          <w:lang w:val="en-GB"/>
        </w:rPr>
        <w:t>of</w:t>
      </w:r>
      <w:r w:rsidRPr="001E45E7">
        <w:rPr>
          <w:rFonts w:ascii="Söhne" w:eastAsia="Times New Roman" w:hAnsi="Söhne"/>
          <w:sz w:val="18"/>
          <w:szCs w:val="18"/>
          <w:lang w:val="en-GB"/>
        </w:rPr>
        <w:t xml:space="preserve"> semen </w:t>
      </w:r>
      <w:r w:rsidR="00766759" w:rsidRPr="001E45E7">
        <w:rPr>
          <w:rFonts w:ascii="Söhne" w:eastAsia="Times New Roman" w:hAnsi="Söhne"/>
          <w:sz w:val="18"/>
          <w:szCs w:val="18"/>
          <w:lang w:val="en-GB"/>
        </w:rPr>
        <w:t xml:space="preserve">collection </w:t>
      </w:r>
      <w:r w:rsidR="00761B92" w:rsidRPr="001E45E7">
        <w:rPr>
          <w:rFonts w:ascii="Söhne" w:eastAsia="Times New Roman" w:hAnsi="Söhne"/>
          <w:sz w:val="18"/>
          <w:szCs w:val="18"/>
          <w:lang w:val="en-GB"/>
        </w:rPr>
        <w:t xml:space="preserve">until </w:t>
      </w:r>
      <w:r w:rsidRPr="001E45E7">
        <w:rPr>
          <w:rFonts w:ascii="Söhne" w:eastAsia="Times New Roman" w:hAnsi="Söhne"/>
          <w:sz w:val="18"/>
          <w:szCs w:val="18"/>
          <w:lang w:val="en-GB"/>
        </w:rPr>
        <w:t>storage.</w:t>
      </w:r>
    </w:p>
    <w:p w14:paraId="36E56EA1" w14:textId="30373ADA" w:rsidR="00C06549" w:rsidRPr="001E45E7" w:rsidRDefault="00C06549" w:rsidP="009631E7">
      <w:pPr>
        <w:spacing w:after="240" w:line="240" w:lineRule="auto"/>
        <w:jc w:val="both"/>
        <w:rPr>
          <w:rFonts w:ascii="Söhne" w:eastAsiaTheme="minorEastAsia" w:hAnsi="Söhne"/>
          <w:sz w:val="18"/>
          <w:szCs w:val="18"/>
          <w:lang w:val="en-GB"/>
        </w:rPr>
      </w:pPr>
      <w:r w:rsidRPr="001E45E7">
        <w:rPr>
          <w:rFonts w:ascii="Söhne" w:hAnsi="Söhne"/>
          <w:sz w:val="18"/>
          <w:szCs w:val="18"/>
          <w:lang w:val="en-GB"/>
        </w:rPr>
        <w:t xml:space="preserve">All containers and instruments used for the collection, processing, preservation or freezing of semen should be single-use or be cleaned and disinfected or sterilised before use, depending on </w:t>
      </w:r>
      <w:r w:rsidR="00B27B5E" w:rsidRPr="001E45E7">
        <w:rPr>
          <w:rFonts w:ascii="Söhne" w:hAnsi="Söhne"/>
          <w:sz w:val="18"/>
          <w:szCs w:val="18"/>
          <w:lang w:val="en-GB"/>
        </w:rPr>
        <w:t xml:space="preserve">the </w:t>
      </w:r>
      <w:r w:rsidRPr="001E45E7">
        <w:rPr>
          <w:rFonts w:ascii="Söhne" w:hAnsi="Söhne"/>
          <w:sz w:val="18"/>
          <w:szCs w:val="18"/>
          <w:lang w:val="en-GB"/>
        </w:rPr>
        <w:t>manufacturer’s instructions.</w:t>
      </w:r>
    </w:p>
    <w:p w14:paraId="40EB366E" w14:textId="793DE9F5" w:rsidR="007F3973" w:rsidRPr="001E45E7" w:rsidRDefault="007F3973" w:rsidP="009631E7">
      <w:pPr>
        <w:spacing w:after="240" w:line="240" w:lineRule="auto"/>
        <w:jc w:val="both"/>
        <w:rPr>
          <w:rFonts w:ascii="Söhne" w:eastAsiaTheme="minorEastAsia" w:hAnsi="Söhne"/>
          <w:color w:val="000000" w:themeColor="text1"/>
          <w:sz w:val="18"/>
          <w:szCs w:val="18"/>
          <w:lang w:val="en-GB"/>
        </w:rPr>
      </w:pPr>
      <w:r w:rsidRPr="001E45E7">
        <w:rPr>
          <w:rFonts w:ascii="Söhne" w:hAnsi="Söhne"/>
          <w:color w:val="000000" w:themeColor="text1"/>
          <w:sz w:val="18"/>
          <w:szCs w:val="18"/>
          <w:lang w:val="en-GB"/>
        </w:rPr>
        <w:t xml:space="preserve">The </w:t>
      </w:r>
      <w:r w:rsidR="000B623B" w:rsidRPr="001E45E7">
        <w:rPr>
          <w:rFonts w:ascii="Söhne" w:hAnsi="Söhne"/>
          <w:color w:val="000000" w:themeColor="text1"/>
          <w:sz w:val="18"/>
          <w:szCs w:val="18"/>
          <w:lang w:val="en-GB"/>
        </w:rPr>
        <w:t xml:space="preserve">receptacle </w:t>
      </w:r>
      <w:r w:rsidRPr="001E45E7">
        <w:rPr>
          <w:rFonts w:ascii="Söhne" w:hAnsi="Söhne"/>
          <w:color w:val="000000" w:themeColor="text1"/>
          <w:sz w:val="18"/>
          <w:szCs w:val="18"/>
          <w:lang w:val="en-GB"/>
        </w:rPr>
        <w:t>containing freshly collected semen should be stoppered or covered in a way to prevent contamination as soon as possible after collection, until processing.</w:t>
      </w:r>
      <w:r w:rsidR="00D11454" w:rsidRPr="001E45E7">
        <w:rPr>
          <w:rFonts w:ascii="Söhne" w:hAnsi="Söhne"/>
          <w:color w:val="000000" w:themeColor="text1"/>
          <w:sz w:val="18"/>
          <w:szCs w:val="18"/>
          <w:lang w:val="en-GB"/>
        </w:rPr>
        <w:t xml:space="preserve">  During processing, containers containing the semen should be stoppered or covered </w:t>
      </w:r>
      <w:r w:rsidR="006D1264" w:rsidRPr="001E45E7">
        <w:rPr>
          <w:rFonts w:ascii="Söhne" w:hAnsi="Söhne"/>
          <w:color w:val="000000" w:themeColor="text1"/>
          <w:sz w:val="18"/>
          <w:szCs w:val="18"/>
          <w:lang w:val="en-GB"/>
        </w:rPr>
        <w:t xml:space="preserve">during times when diluent or other components </w:t>
      </w:r>
      <w:r w:rsidR="007C318C">
        <w:rPr>
          <w:rFonts w:ascii="Söhne" w:hAnsi="Söhne"/>
          <w:color w:val="000000" w:themeColor="text1"/>
          <w:sz w:val="18"/>
          <w:szCs w:val="18"/>
          <w:lang w:val="en-GB"/>
        </w:rPr>
        <w:t>are</w:t>
      </w:r>
      <w:r w:rsidR="006D1264" w:rsidRPr="001E45E7">
        <w:rPr>
          <w:rFonts w:ascii="Söhne" w:hAnsi="Söhne"/>
          <w:color w:val="000000" w:themeColor="text1"/>
          <w:sz w:val="18"/>
          <w:szCs w:val="18"/>
          <w:lang w:val="en-GB"/>
        </w:rPr>
        <w:t xml:space="preserve"> not being added.</w:t>
      </w:r>
    </w:p>
    <w:p w14:paraId="2A309F31" w14:textId="3052AC2B" w:rsidR="0096307C" w:rsidRPr="001E45E7" w:rsidRDefault="0096307C" w:rsidP="009631E7">
      <w:pPr>
        <w:spacing w:after="240" w:line="240" w:lineRule="auto"/>
        <w:jc w:val="both"/>
        <w:rPr>
          <w:rFonts w:ascii="Söhne" w:hAnsi="Söhne"/>
          <w:color w:val="000000" w:themeColor="text1"/>
          <w:sz w:val="18"/>
          <w:szCs w:val="18"/>
          <w:lang w:val="en-GB"/>
        </w:rPr>
      </w:pPr>
      <w:r w:rsidRPr="001E45E7">
        <w:rPr>
          <w:rFonts w:ascii="Söhne" w:hAnsi="Söhne"/>
          <w:color w:val="000000" w:themeColor="text1"/>
          <w:sz w:val="18"/>
          <w:szCs w:val="18"/>
          <w:lang w:val="en-GB"/>
        </w:rPr>
        <w:t xml:space="preserve">Equipment used for gender-sorting </w:t>
      </w:r>
      <w:r w:rsidR="000B623B" w:rsidRPr="001E45E7">
        <w:rPr>
          <w:rFonts w:ascii="Söhne" w:hAnsi="Söhne"/>
          <w:color w:val="000000" w:themeColor="text1"/>
          <w:sz w:val="18"/>
          <w:szCs w:val="18"/>
          <w:lang w:val="en-GB"/>
        </w:rPr>
        <w:t xml:space="preserve">of </w:t>
      </w:r>
      <w:r w:rsidRPr="001E45E7">
        <w:rPr>
          <w:rFonts w:ascii="Söhne" w:hAnsi="Söhne"/>
          <w:color w:val="000000" w:themeColor="text1"/>
          <w:sz w:val="18"/>
          <w:szCs w:val="18"/>
          <w:lang w:val="en-GB"/>
        </w:rPr>
        <w:t xml:space="preserve">sperm should be clean and disinfected between ejaculates in accordance with the recommendations of the manufacturer. Where seminal plasma, or components thereof, is added to sorted semen prior to cryopreservation and storage, it should be derived from animals of the same </w:t>
      </w:r>
      <w:r w:rsidR="000B623B" w:rsidRPr="001E45E7">
        <w:rPr>
          <w:rFonts w:ascii="Söhne" w:hAnsi="Söhne"/>
          <w:i/>
          <w:iCs/>
          <w:color w:val="000000" w:themeColor="text1"/>
          <w:sz w:val="18"/>
          <w:szCs w:val="18"/>
          <w:lang w:val="en-GB"/>
        </w:rPr>
        <w:t xml:space="preserve">animal </w:t>
      </w:r>
      <w:r w:rsidRPr="001E45E7">
        <w:rPr>
          <w:rFonts w:ascii="Söhne" w:hAnsi="Söhne"/>
          <w:i/>
          <w:iCs/>
          <w:color w:val="000000" w:themeColor="text1"/>
          <w:sz w:val="18"/>
          <w:szCs w:val="18"/>
          <w:lang w:val="en-GB"/>
        </w:rPr>
        <w:t>health status</w:t>
      </w:r>
      <w:r w:rsidRPr="001E45E7">
        <w:rPr>
          <w:rFonts w:ascii="Söhne" w:hAnsi="Söhne"/>
          <w:color w:val="000000" w:themeColor="text1"/>
          <w:sz w:val="18"/>
          <w:szCs w:val="18"/>
          <w:lang w:val="en-GB"/>
        </w:rPr>
        <w:t>.</w:t>
      </w:r>
    </w:p>
    <w:p w14:paraId="6F08E33B" w14:textId="2267FA4E" w:rsidR="00A8096B" w:rsidRPr="001E45E7" w:rsidRDefault="009307F8" w:rsidP="009631E7">
      <w:pPr>
        <w:spacing w:after="240" w:line="240" w:lineRule="auto"/>
        <w:jc w:val="both"/>
        <w:rPr>
          <w:rFonts w:ascii="Söhne" w:hAnsi="Söhne"/>
          <w:color w:val="000000" w:themeColor="text1"/>
          <w:sz w:val="18"/>
          <w:szCs w:val="18"/>
          <w:lang w:val="en-GB"/>
        </w:rPr>
      </w:pPr>
      <w:r w:rsidRPr="001E45E7">
        <w:rPr>
          <w:rFonts w:ascii="Söhne" w:hAnsi="Söhne"/>
          <w:color w:val="000000" w:themeColor="text1"/>
          <w:sz w:val="18"/>
          <w:szCs w:val="18"/>
          <w:lang w:val="en-GB"/>
        </w:rPr>
        <w:t xml:space="preserve">Recommendations </w:t>
      </w:r>
      <w:r w:rsidR="001E0C4C" w:rsidRPr="001E45E7">
        <w:rPr>
          <w:rFonts w:ascii="Söhne" w:hAnsi="Söhne"/>
          <w:color w:val="000000" w:themeColor="text1"/>
          <w:sz w:val="18"/>
          <w:szCs w:val="18"/>
          <w:lang w:val="en-GB"/>
        </w:rPr>
        <w:t>regarding the use of diluents for processing semen:</w:t>
      </w:r>
    </w:p>
    <w:p w14:paraId="6930FDED" w14:textId="687F83AA"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1)</w:t>
      </w:r>
      <w:r>
        <w:rPr>
          <w:rFonts w:ascii="Söhne" w:hAnsi="Söhne"/>
          <w:sz w:val="18"/>
          <w:szCs w:val="18"/>
          <w:lang w:val="en-US"/>
        </w:rPr>
        <w:tab/>
      </w:r>
      <w:r w:rsidR="001E0C4C" w:rsidRPr="00D046BE">
        <w:rPr>
          <w:rFonts w:ascii="Söhne" w:hAnsi="Söhne"/>
          <w:sz w:val="18"/>
          <w:szCs w:val="18"/>
          <w:lang w:val="en-US"/>
        </w:rPr>
        <w:t xml:space="preserve">Buffer solutions used in diluents prepared on the premises should be sterilised by filtration (0.22 </w:t>
      </w:r>
      <w:r w:rsidR="001E0C4C" w:rsidRPr="00D046BE">
        <w:rPr>
          <w:rFonts w:cs="Calibri"/>
          <w:sz w:val="18"/>
          <w:szCs w:val="18"/>
          <w:lang w:val="en-US"/>
        </w:rPr>
        <w:t>µ</w:t>
      </w:r>
      <w:r w:rsidR="001E0C4C" w:rsidRPr="00D046BE">
        <w:rPr>
          <w:rFonts w:ascii="Söhne" w:hAnsi="Söhne"/>
          <w:sz w:val="18"/>
          <w:szCs w:val="18"/>
          <w:lang w:val="en-US"/>
        </w:rPr>
        <w:t>m) or by autoclaving (121</w:t>
      </w:r>
      <w:r w:rsidR="001E0C4C" w:rsidRPr="00D046BE">
        <w:rPr>
          <w:rFonts w:ascii="Söhne" w:hAnsi="Söhne" w:cs="Söhne"/>
          <w:sz w:val="18"/>
          <w:szCs w:val="18"/>
          <w:lang w:val="en-US"/>
        </w:rPr>
        <w:t>°</w:t>
      </w:r>
      <w:r w:rsidR="001E0C4C" w:rsidRPr="00D046BE">
        <w:rPr>
          <w:rFonts w:ascii="Söhne" w:hAnsi="Söhne"/>
          <w:sz w:val="18"/>
          <w:szCs w:val="18"/>
          <w:lang w:val="en-US"/>
        </w:rPr>
        <w:t>C for 30 minutes) or be prepared using sterile water before adding egg yolk (if applicable) or equivalent additives, or antibiotics.</w:t>
      </w:r>
    </w:p>
    <w:p w14:paraId="178A64B0" w14:textId="345B9A94" w:rsidR="001E0C4C" w:rsidRPr="00D046BE" w:rsidRDefault="00D046BE" w:rsidP="00D046BE">
      <w:pPr>
        <w:spacing w:after="240" w:line="240" w:lineRule="auto"/>
        <w:ind w:left="426" w:hanging="426"/>
        <w:jc w:val="both"/>
        <w:rPr>
          <w:rFonts w:ascii="Söhne" w:eastAsiaTheme="minorEastAsia" w:hAnsi="Söhne"/>
          <w:sz w:val="18"/>
          <w:szCs w:val="18"/>
          <w:lang w:val="en-US"/>
        </w:rPr>
      </w:pPr>
      <w:r>
        <w:rPr>
          <w:rFonts w:ascii="Söhne" w:hAnsi="Söhne"/>
          <w:sz w:val="18"/>
          <w:szCs w:val="18"/>
          <w:lang w:val="en-US"/>
        </w:rPr>
        <w:t>2)</w:t>
      </w:r>
      <w:r>
        <w:rPr>
          <w:rFonts w:ascii="Söhne" w:hAnsi="Söhne"/>
          <w:sz w:val="18"/>
          <w:szCs w:val="18"/>
          <w:lang w:val="en-US"/>
        </w:rPr>
        <w:tab/>
      </w:r>
      <w:r w:rsidR="001E0C4C" w:rsidRPr="00D046BE">
        <w:rPr>
          <w:rFonts w:ascii="Söhne" w:hAnsi="Söhne"/>
          <w:sz w:val="18"/>
          <w:szCs w:val="18"/>
          <w:lang w:val="en-US"/>
        </w:rPr>
        <w:t xml:space="preserve">In the case of ready-to-use commercial extenders, </w:t>
      </w:r>
      <w:r w:rsidR="007E28C2" w:rsidRPr="00D046BE">
        <w:rPr>
          <w:rFonts w:ascii="Söhne" w:hAnsi="Söhne"/>
          <w:sz w:val="18"/>
          <w:szCs w:val="18"/>
          <w:lang w:val="en-US"/>
        </w:rPr>
        <w:t xml:space="preserve">the </w:t>
      </w:r>
      <w:r w:rsidR="001E0C4C" w:rsidRPr="00D046BE">
        <w:rPr>
          <w:rFonts w:ascii="Söhne" w:hAnsi="Söhne"/>
          <w:sz w:val="18"/>
          <w:szCs w:val="18"/>
          <w:lang w:val="en-US"/>
        </w:rPr>
        <w:t>manufacturer’s recommendations should be followed.</w:t>
      </w:r>
    </w:p>
    <w:p w14:paraId="33456385" w14:textId="408BC10B"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3)</w:t>
      </w:r>
      <w:r>
        <w:rPr>
          <w:rFonts w:ascii="Söhne" w:hAnsi="Söhne"/>
          <w:sz w:val="18"/>
          <w:szCs w:val="18"/>
          <w:lang w:val="en-US"/>
        </w:rPr>
        <w:tab/>
      </w:r>
      <w:r w:rsidR="001E0C4C" w:rsidRPr="00D046BE">
        <w:rPr>
          <w:rFonts w:ascii="Söhne" w:hAnsi="Söhne"/>
          <w:sz w:val="18"/>
          <w:szCs w:val="18"/>
          <w:lang w:val="en-US"/>
        </w:rPr>
        <w:t xml:space="preserve">If the constituents of a diluent are supplied in commercially available powder form, the water used should have been distilled or </w:t>
      </w:r>
      <w:proofErr w:type="spellStart"/>
      <w:r w:rsidR="001E0C4C" w:rsidRPr="00D046BE">
        <w:rPr>
          <w:rFonts w:ascii="Söhne" w:hAnsi="Söhne"/>
          <w:sz w:val="18"/>
          <w:szCs w:val="18"/>
          <w:lang w:val="en-US"/>
        </w:rPr>
        <w:t>demineralised</w:t>
      </w:r>
      <w:proofErr w:type="spellEnd"/>
      <w:r w:rsidR="001E0C4C" w:rsidRPr="00D046BE">
        <w:rPr>
          <w:rFonts w:ascii="Söhne" w:hAnsi="Söhne"/>
          <w:sz w:val="18"/>
          <w:szCs w:val="18"/>
          <w:lang w:val="en-US"/>
        </w:rPr>
        <w:t xml:space="preserve">, </w:t>
      </w:r>
      <w:proofErr w:type="spellStart"/>
      <w:r w:rsidR="001E0C4C" w:rsidRPr="00D046BE">
        <w:rPr>
          <w:rFonts w:ascii="Söhne" w:hAnsi="Söhne"/>
          <w:sz w:val="18"/>
          <w:szCs w:val="18"/>
          <w:lang w:val="en-US"/>
        </w:rPr>
        <w:t>sterilised</w:t>
      </w:r>
      <w:proofErr w:type="spellEnd"/>
      <w:r w:rsidR="001E0C4C" w:rsidRPr="00D046BE">
        <w:rPr>
          <w:rFonts w:ascii="Söhne" w:hAnsi="Söhne"/>
          <w:sz w:val="18"/>
          <w:szCs w:val="18"/>
          <w:lang w:val="en-US"/>
        </w:rPr>
        <w:t xml:space="preserve"> (121°C for 30 minutes or equivalent), stored correctly and allowed to cool before use.</w:t>
      </w:r>
    </w:p>
    <w:p w14:paraId="1BB20F00" w14:textId="77777777" w:rsidR="00376C77" w:rsidRDefault="00376C77" w:rsidP="00376C77">
      <w:pPr>
        <w:spacing w:after="240" w:line="240" w:lineRule="auto"/>
        <w:ind w:left="426" w:hanging="426"/>
        <w:jc w:val="both"/>
        <w:rPr>
          <w:rFonts w:ascii="Söhne" w:hAnsi="Söhne"/>
          <w:sz w:val="18"/>
          <w:szCs w:val="18"/>
          <w:lang w:val="en-US"/>
        </w:rPr>
      </w:pPr>
      <w:r w:rsidRPr="00D046BE">
        <w:rPr>
          <w:rFonts w:ascii="Söhne" w:hAnsi="Söhne"/>
          <w:sz w:val="18"/>
          <w:szCs w:val="18"/>
          <w:lang w:val="en-US"/>
        </w:rPr>
        <w:t>4)</w:t>
      </w:r>
      <w:r>
        <w:rPr>
          <w:rFonts w:ascii="Söhne" w:hAnsi="Söhne"/>
          <w:sz w:val="18"/>
          <w:szCs w:val="18"/>
          <w:lang w:val="en-US"/>
        </w:rPr>
        <w:tab/>
      </w:r>
      <w:r w:rsidRPr="00D046BE">
        <w:rPr>
          <w:rFonts w:ascii="Söhne" w:hAnsi="Söhne"/>
          <w:sz w:val="18"/>
          <w:szCs w:val="18"/>
          <w:lang w:val="en-US"/>
        </w:rPr>
        <w:t xml:space="preserve">Whenever milk, egg yolk or any other animal protein is used in preparing the semen diluent, the product should be free from pathogenic agents or </w:t>
      </w:r>
      <w:proofErr w:type="spellStart"/>
      <w:r w:rsidRPr="00D046BE">
        <w:rPr>
          <w:rFonts w:ascii="Söhne" w:hAnsi="Söhne"/>
          <w:sz w:val="18"/>
          <w:szCs w:val="18"/>
          <w:lang w:val="en-US"/>
        </w:rPr>
        <w:t>sterilised</w:t>
      </w:r>
      <w:proofErr w:type="spellEnd"/>
      <w:r w:rsidRPr="00D046BE">
        <w:rPr>
          <w:rFonts w:ascii="Söhne" w:hAnsi="Söhne"/>
          <w:sz w:val="18"/>
          <w:szCs w:val="18"/>
          <w:lang w:val="en-US"/>
        </w:rPr>
        <w:t xml:space="preserve">; milk heat-treated at 92°C for 3–5 minutes, eggs from SPF flocks when available. </w:t>
      </w:r>
      <w:r w:rsidRPr="003430D0">
        <w:rPr>
          <w:rFonts w:ascii="Söhne" w:hAnsi="Söhne"/>
          <w:sz w:val="18"/>
          <w:szCs w:val="18"/>
          <w:lang w:val="en-US"/>
        </w:rPr>
        <w:t xml:space="preserve">When egg yolk </w:t>
      </w:r>
      <w:r w:rsidRPr="00F35AC3">
        <w:rPr>
          <w:rFonts w:ascii="Söhne" w:hAnsi="Söhne"/>
          <w:color w:val="FF0000"/>
          <w:sz w:val="18"/>
          <w:szCs w:val="18"/>
          <w:u w:val="double"/>
          <w:lang w:val="en-US"/>
        </w:rPr>
        <w:t>only</w:t>
      </w:r>
      <w:r>
        <w:rPr>
          <w:rFonts w:ascii="Söhne" w:hAnsi="Söhne"/>
          <w:sz w:val="18"/>
          <w:szCs w:val="18"/>
          <w:lang w:val="en-US"/>
        </w:rPr>
        <w:t xml:space="preserve"> </w:t>
      </w:r>
      <w:r w:rsidRPr="003430D0">
        <w:rPr>
          <w:rFonts w:ascii="Söhne" w:hAnsi="Söhne"/>
          <w:sz w:val="18"/>
          <w:szCs w:val="18"/>
          <w:lang w:val="en-US"/>
        </w:rPr>
        <w:t>is used</w:t>
      </w:r>
      <w:r>
        <w:rPr>
          <w:rFonts w:ascii="Söhne" w:hAnsi="Söhne"/>
          <w:sz w:val="18"/>
          <w:szCs w:val="18"/>
          <w:lang w:val="en-US"/>
        </w:rPr>
        <w:t xml:space="preserve"> </w:t>
      </w:r>
      <w:r w:rsidRPr="00F35AC3">
        <w:rPr>
          <w:rFonts w:ascii="Söhne" w:hAnsi="Söhne"/>
          <w:color w:val="FF0000"/>
          <w:sz w:val="18"/>
          <w:szCs w:val="18"/>
          <w:u w:val="double"/>
          <w:lang w:val="en-US"/>
        </w:rPr>
        <w:t>as the extender</w:t>
      </w:r>
      <w:r w:rsidRPr="003430D0">
        <w:rPr>
          <w:rFonts w:ascii="Söhne" w:hAnsi="Söhne"/>
          <w:sz w:val="18"/>
          <w:szCs w:val="18"/>
          <w:lang w:val="en-US"/>
        </w:rPr>
        <w:t xml:space="preserve">, it should be separated from the egg white using aseptic techniques. Alternatively, commercial egg yolk prepared for human consumption or egg yolk treated by, for example, </w:t>
      </w:r>
      <w:proofErr w:type="spellStart"/>
      <w:r w:rsidRPr="003430D0">
        <w:rPr>
          <w:rFonts w:ascii="Söhne" w:hAnsi="Söhne"/>
          <w:sz w:val="18"/>
          <w:szCs w:val="18"/>
          <w:lang w:val="en-US"/>
        </w:rPr>
        <w:t>pasteurisation</w:t>
      </w:r>
      <w:proofErr w:type="spellEnd"/>
      <w:r w:rsidRPr="003430D0">
        <w:rPr>
          <w:rFonts w:ascii="Söhne" w:hAnsi="Söhne"/>
          <w:sz w:val="18"/>
          <w:szCs w:val="18"/>
          <w:lang w:val="en-US"/>
        </w:rPr>
        <w:t xml:space="preserve"> or irradiation to reduce bacterial contamination. Commercial</w:t>
      </w:r>
      <w:r>
        <w:rPr>
          <w:rFonts w:ascii="Söhne" w:hAnsi="Söhne"/>
          <w:sz w:val="18"/>
          <w:szCs w:val="18"/>
          <w:lang w:val="en-US"/>
        </w:rPr>
        <w:t xml:space="preserve"> </w:t>
      </w:r>
      <w:r w:rsidRPr="00FD0853">
        <w:rPr>
          <w:rFonts w:ascii="Söhne" w:hAnsi="Söhne"/>
          <w:color w:val="FF0000"/>
          <w:sz w:val="18"/>
          <w:szCs w:val="18"/>
          <w:u w:val="double"/>
          <w:lang w:val="en-US"/>
        </w:rPr>
        <w:t>milk or</w:t>
      </w:r>
      <w:r w:rsidRPr="00FD0853">
        <w:rPr>
          <w:rFonts w:ascii="Söhne" w:hAnsi="Söhne"/>
          <w:color w:val="FF0000"/>
          <w:sz w:val="18"/>
          <w:szCs w:val="18"/>
          <w:lang w:val="en-US"/>
        </w:rPr>
        <w:t xml:space="preserve"> </w:t>
      </w:r>
      <w:r w:rsidRPr="003430D0">
        <w:rPr>
          <w:rFonts w:ascii="Söhne" w:hAnsi="Söhne"/>
          <w:sz w:val="18"/>
          <w:szCs w:val="18"/>
          <w:lang w:val="en-US"/>
        </w:rPr>
        <w:t xml:space="preserve">powdered skim milk for human consumption may be used. </w:t>
      </w:r>
      <w:r w:rsidRPr="00D046BE">
        <w:rPr>
          <w:rFonts w:ascii="Söhne" w:hAnsi="Söhne"/>
          <w:sz w:val="18"/>
          <w:szCs w:val="18"/>
          <w:lang w:val="en-US"/>
        </w:rPr>
        <w:t xml:space="preserve">Other additives should be </w:t>
      </w:r>
      <w:proofErr w:type="spellStart"/>
      <w:r w:rsidRPr="00D046BE">
        <w:rPr>
          <w:rFonts w:ascii="Söhne" w:hAnsi="Söhne"/>
          <w:sz w:val="18"/>
          <w:szCs w:val="18"/>
          <w:lang w:val="en-US"/>
        </w:rPr>
        <w:t>sterilised</w:t>
      </w:r>
      <w:proofErr w:type="spellEnd"/>
      <w:r w:rsidRPr="00D046BE">
        <w:rPr>
          <w:rFonts w:ascii="Söhne" w:hAnsi="Söhne"/>
          <w:sz w:val="18"/>
          <w:szCs w:val="18"/>
          <w:lang w:val="en-US"/>
        </w:rPr>
        <w:t xml:space="preserve"> before use.</w:t>
      </w:r>
    </w:p>
    <w:p w14:paraId="18F62607" w14:textId="77777777" w:rsidR="00376C77" w:rsidRPr="0095175E" w:rsidRDefault="00376C77" w:rsidP="000B547B">
      <w:pPr>
        <w:spacing w:after="240" w:line="240" w:lineRule="auto"/>
        <w:ind w:left="426"/>
        <w:jc w:val="both"/>
        <w:rPr>
          <w:rFonts w:ascii="Arial" w:eastAsiaTheme="minorEastAsia" w:hAnsi="Arial"/>
          <w:color w:val="FF0000"/>
          <w:lang w:val="en-US"/>
        </w:rPr>
      </w:pPr>
      <w:r w:rsidRPr="0095175E">
        <w:rPr>
          <w:rFonts w:ascii="Arial" w:hAnsi="Arial"/>
          <w:b/>
          <w:bCs/>
          <w:color w:val="FF0000"/>
          <w:lang w:val="en-US"/>
        </w:rPr>
        <w:lastRenderedPageBreak/>
        <w:t>Rationale:</w:t>
      </w:r>
      <w:r w:rsidRPr="0095175E">
        <w:rPr>
          <w:rFonts w:ascii="Arial" w:hAnsi="Arial"/>
          <w:color w:val="FF0000"/>
          <w:lang w:val="en-US"/>
        </w:rPr>
        <w:t xml:space="preserve"> Edits made to clarify recommendations.</w:t>
      </w:r>
    </w:p>
    <w:p w14:paraId="28747ECA" w14:textId="5E9F1813" w:rsidR="001E0C4C"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5)</w:t>
      </w:r>
      <w:r>
        <w:rPr>
          <w:rFonts w:ascii="Söhne" w:hAnsi="Söhne"/>
          <w:sz w:val="18"/>
          <w:szCs w:val="18"/>
          <w:lang w:val="en-US"/>
        </w:rPr>
        <w:tab/>
      </w:r>
      <w:r w:rsidR="001E0C4C" w:rsidRPr="00D046BE">
        <w:rPr>
          <w:rFonts w:ascii="Söhne" w:hAnsi="Söhne"/>
          <w:sz w:val="18"/>
          <w:szCs w:val="18"/>
          <w:lang w:val="en-US"/>
        </w:rPr>
        <w:t xml:space="preserve">Diluent should be stored according to manufacturer’s instructions. Storage vessels should be stoppered. </w:t>
      </w:r>
    </w:p>
    <w:p w14:paraId="7DCA227B" w14:textId="7C68AA31" w:rsidR="00EB701E" w:rsidRPr="00D046BE" w:rsidRDefault="00D046BE" w:rsidP="00D046BE">
      <w:pPr>
        <w:spacing w:after="240" w:line="240" w:lineRule="auto"/>
        <w:ind w:left="426" w:hanging="426"/>
        <w:jc w:val="both"/>
        <w:rPr>
          <w:rFonts w:ascii="Söhne" w:eastAsiaTheme="minorEastAsia" w:hAnsi="Söhne"/>
          <w:sz w:val="18"/>
          <w:szCs w:val="18"/>
          <w:lang w:val="en-US"/>
        </w:rPr>
      </w:pPr>
      <w:r w:rsidRPr="00D046BE">
        <w:rPr>
          <w:rFonts w:ascii="Söhne" w:hAnsi="Söhne"/>
          <w:sz w:val="18"/>
          <w:szCs w:val="18"/>
          <w:lang w:val="en-US"/>
        </w:rPr>
        <w:t>6)</w:t>
      </w:r>
      <w:r>
        <w:rPr>
          <w:rFonts w:ascii="Söhne" w:hAnsi="Söhne"/>
          <w:sz w:val="18"/>
          <w:szCs w:val="18"/>
          <w:lang w:val="en-US"/>
        </w:rPr>
        <w:tab/>
      </w:r>
      <w:r w:rsidR="00EB701E" w:rsidRPr="00D046BE">
        <w:rPr>
          <w:rFonts w:ascii="Söhne" w:hAnsi="Söhne"/>
          <w:sz w:val="18"/>
          <w:szCs w:val="18"/>
          <w:lang w:val="en-US"/>
        </w:rPr>
        <w:t xml:space="preserve">Antibiotics </w:t>
      </w:r>
      <w:r w:rsidR="3BCFD9BF" w:rsidRPr="00D046BE">
        <w:rPr>
          <w:rFonts w:ascii="Söhne" w:hAnsi="Söhne"/>
          <w:sz w:val="18"/>
          <w:szCs w:val="18"/>
          <w:lang w:val="en-US"/>
        </w:rPr>
        <w:t xml:space="preserve">may </w:t>
      </w:r>
      <w:r w:rsidR="00F17C0B" w:rsidRPr="00D046BE">
        <w:rPr>
          <w:rFonts w:ascii="Söhne" w:hAnsi="Söhne"/>
          <w:sz w:val="18"/>
          <w:szCs w:val="18"/>
          <w:lang w:val="en-US"/>
        </w:rPr>
        <w:t>be added</w:t>
      </w:r>
      <w:r w:rsidR="00EB701E" w:rsidRPr="00D046BE">
        <w:rPr>
          <w:rFonts w:ascii="Söhne" w:hAnsi="Söhne"/>
          <w:sz w:val="18"/>
          <w:szCs w:val="18"/>
          <w:lang w:val="en-US"/>
        </w:rPr>
        <w:t xml:space="preserve"> to the</w:t>
      </w:r>
      <w:r w:rsidR="00414EFE" w:rsidRPr="00D046BE">
        <w:rPr>
          <w:rFonts w:ascii="Söhne" w:hAnsi="Söhne"/>
          <w:sz w:val="18"/>
          <w:szCs w:val="18"/>
          <w:lang w:val="en-US"/>
        </w:rPr>
        <w:t xml:space="preserve"> diluent</w:t>
      </w:r>
      <w:r w:rsidR="009D20BD" w:rsidRPr="00D046BE">
        <w:rPr>
          <w:rFonts w:ascii="Söhne" w:hAnsi="Söhne"/>
          <w:sz w:val="18"/>
          <w:szCs w:val="18"/>
          <w:lang w:val="en-US"/>
        </w:rPr>
        <w:t xml:space="preserve"> to </w:t>
      </w:r>
      <w:proofErr w:type="spellStart"/>
      <w:r w:rsidR="00EA367D" w:rsidRPr="00D046BE">
        <w:rPr>
          <w:rFonts w:ascii="Söhne" w:hAnsi="Söhne"/>
          <w:sz w:val="18"/>
          <w:szCs w:val="18"/>
          <w:lang w:val="en-US"/>
        </w:rPr>
        <w:t>minimise</w:t>
      </w:r>
      <w:proofErr w:type="spellEnd"/>
      <w:r w:rsidR="00EA367D" w:rsidRPr="00D046BE">
        <w:rPr>
          <w:rFonts w:ascii="Söhne" w:hAnsi="Söhne"/>
          <w:sz w:val="18"/>
          <w:szCs w:val="18"/>
          <w:lang w:val="en-US"/>
        </w:rPr>
        <w:t xml:space="preserve"> </w:t>
      </w:r>
      <w:r w:rsidR="009D20BD" w:rsidRPr="00D046BE">
        <w:rPr>
          <w:rFonts w:ascii="Söhne" w:hAnsi="Söhne"/>
          <w:sz w:val="18"/>
          <w:szCs w:val="18"/>
          <w:lang w:val="en-US"/>
        </w:rPr>
        <w:t xml:space="preserve">the growth of bacterial contaminants or </w:t>
      </w:r>
      <w:r w:rsidR="00FD0777" w:rsidRPr="00D046BE">
        <w:rPr>
          <w:rFonts w:ascii="Söhne" w:hAnsi="Söhne"/>
          <w:sz w:val="18"/>
          <w:szCs w:val="18"/>
          <w:lang w:val="en-US"/>
        </w:rPr>
        <w:t xml:space="preserve">control specific venereal pathogens that may be present in </w:t>
      </w:r>
      <w:r w:rsidR="00C86612" w:rsidRPr="00D046BE">
        <w:rPr>
          <w:rFonts w:ascii="Söhne" w:hAnsi="Söhne"/>
          <w:sz w:val="18"/>
          <w:szCs w:val="18"/>
          <w:lang w:val="en-US"/>
        </w:rPr>
        <w:t>semen</w:t>
      </w:r>
      <w:r w:rsidR="00F007AA" w:rsidRPr="00D046BE">
        <w:rPr>
          <w:rFonts w:ascii="Söhne" w:hAnsi="Söhne"/>
          <w:sz w:val="18"/>
          <w:szCs w:val="18"/>
          <w:lang w:val="en-US"/>
        </w:rPr>
        <w:t xml:space="preserve">.  </w:t>
      </w:r>
    </w:p>
    <w:p w14:paraId="7DBF27CB" w14:textId="6BDE6B39" w:rsidR="002C4577" w:rsidRPr="00944EA6" w:rsidRDefault="00F61963" w:rsidP="009631E7">
      <w:pPr>
        <w:widowControl w:val="0"/>
        <w:tabs>
          <w:tab w:val="center" w:pos="4538"/>
          <w:tab w:val="left" w:pos="7162"/>
        </w:tabs>
        <w:spacing w:after="240" w:line="240" w:lineRule="auto"/>
        <w:ind w:right="-6"/>
        <w:rPr>
          <w:rFonts w:ascii="Söhne Halbfett" w:eastAsia="Ottawa" w:hAnsi="Söhne Halbfett"/>
          <w:sz w:val="18"/>
          <w:szCs w:val="18"/>
          <w:lang w:val="en-GB"/>
        </w:rPr>
      </w:pPr>
      <w:r w:rsidRPr="00944EA6">
        <w:rPr>
          <w:rFonts w:ascii="Söhne Halbfett" w:eastAsia="Ottawa" w:hAnsi="Söhne Halbfett"/>
          <w:sz w:val="18"/>
          <w:szCs w:val="18"/>
          <w:lang w:val="en-GB"/>
        </w:rPr>
        <w:tab/>
      </w:r>
      <w:r w:rsidR="002C4577" w:rsidRPr="00944EA6">
        <w:rPr>
          <w:rFonts w:ascii="Söhne Halbfett" w:eastAsia="Ottawa" w:hAnsi="Söhne Halbfett"/>
          <w:sz w:val="18"/>
          <w:szCs w:val="18"/>
          <w:lang w:val="en-GB"/>
        </w:rPr>
        <w:t>Article 4.6.</w:t>
      </w:r>
      <w:r w:rsidR="00BF5814" w:rsidRPr="00944EA6">
        <w:rPr>
          <w:rFonts w:ascii="Söhne Halbfett" w:eastAsia="Ottawa" w:hAnsi="Söhne Halbfett"/>
          <w:sz w:val="18"/>
          <w:szCs w:val="18"/>
          <w:lang w:val="en-GB"/>
        </w:rPr>
        <w:t>6.</w:t>
      </w:r>
    </w:p>
    <w:p w14:paraId="36930723" w14:textId="4EC459CD" w:rsidR="00BC03CB" w:rsidRPr="00944EA6" w:rsidRDefault="00BC03CB" w:rsidP="009631E7">
      <w:pPr>
        <w:autoSpaceDE w:val="0"/>
        <w:autoSpaceDN w:val="0"/>
        <w:adjustRightInd w:val="0"/>
        <w:spacing w:after="240" w:line="240" w:lineRule="auto"/>
        <w:jc w:val="both"/>
        <w:rPr>
          <w:rFonts w:ascii="Söhne Halbfett" w:hAnsi="Söhne Halbfett"/>
          <w:sz w:val="18"/>
          <w:szCs w:val="18"/>
          <w:lang w:val="en-GB"/>
        </w:rPr>
      </w:pPr>
      <w:r w:rsidRPr="00944EA6">
        <w:rPr>
          <w:rFonts w:ascii="Söhne Halbfett" w:hAnsi="Söhne Halbfett"/>
          <w:sz w:val="18"/>
          <w:szCs w:val="18"/>
          <w:lang w:val="en-GB"/>
        </w:rPr>
        <w:t>General principles applicable to semen</w:t>
      </w:r>
      <w:r w:rsidR="00EA78D8" w:rsidRPr="00944EA6">
        <w:rPr>
          <w:rFonts w:ascii="Söhne Halbfett" w:hAnsi="Söhne Halbfett"/>
          <w:sz w:val="18"/>
          <w:szCs w:val="18"/>
          <w:lang w:val="en-GB"/>
        </w:rPr>
        <w:t xml:space="preserve"> storage</w:t>
      </w:r>
      <w:r w:rsidRPr="00944EA6">
        <w:rPr>
          <w:rFonts w:ascii="Söhne Halbfett" w:hAnsi="Söhne Halbfett"/>
          <w:sz w:val="18"/>
          <w:szCs w:val="18"/>
          <w:lang w:val="en-GB"/>
        </w:rPr>
        <w:t xml:space="preserve"> </w:t>
      </w:r>
      <w:r w:rsidR="00F90D18" w:rsidRPr="00944EA6">
        <w:rPr>
          <w:rFonts w:ascii="Söhne Halbfett" w:hAnsi="Söhne Halbfett"/>
          <w:sz w:val="18"/>
          <w:szCs w:val="18"/>
          <w:lang w:val="en-GB"/>
        </w:rPr>
        <w:t xml:space="preserve">and storage </w:t>
      </w:r>
      <w:r w:rsidRPr="00944EA6">
        <w:rPr>
          <w:rFonts w:ascii="Söhne Halbfett" w:hAnsi="Söhne Halbfett"/>
          <w:sz w:val="18"/>
          <w:szCs w:val="18"/>
          <w:lang w:val="en-GB"/>
        </w:rPr>
        <w:t>facilities</w:t>
      </w:r>
    </w:p>
    <w:p w14:paraId="32C11DA3" w14:textId="0E8D7C98" w:rsidR="00255B1F" w:rsidRPr="00850151" w:rsidRDefault="00255B1F" w:rsidP="009631E7">
      <w:pPr>
        <w:spacing w:after="240" w:line="240" w:lineRule="auto"/>
        <w:jc w:val="both"/>
        <w:rPr>
          <w:rFonts w:ascii="Söhne" w:eastAsiaTheme="minorEastAsia" w:hAnsi="Söhne"/>
          <w:sz w:val="18"/>
          <w:szCs w:val="18"/>
          <w:lang w:val="en-GB"/>
        </w:rPr>
      </w:pPr>
      <w:r w:rsidRPr="00850151">
        <w:rPr>
          <w:rFonts w:ascii="Söhne" w:eastAsia="Times New Roman" w:hAnsi="Söhne"/>
          <w:sz w:val="18"/>
          <w:szCs w:val="18"/>
          <w:lang w:val="en-GB"/>
        </w:rPr>
        <w:t xml:space="preserve">Semen storage facilities and germplasm </w:t>
      </w:r>
      <w:r w:rsidRPr="00850151">
        <w:rPr>
          <w:rFonts w:ascii="Söhne" w:eastAsia="Times New Roman" w:hAnsi="Söhne"/>
          <w:i/>
          <w:iCs/>
          <w:sz w:val="18"/>
          <w:szCs w:val="18"/>
          <w:lang w:val="en-GB"/>
        </w:rPr>
        <w:t>s</w:t>
      </w:r>
      <w:r w:rsidRPr="00850151">
        <w:rPr>
          <w:rFonts w:ascii="Söhne" w:eastAsia="Times New Roman" w:hAnsi="Söhne"/>
          <w:sz w:val="18"/>
          <w:szCs w:val="18"/>
          <w:lang w:val="en-GB"/>
        </w:rPr>
        <w:t xml:space="preserve">torage tanks should </w:t>
      </w:r>
      <w:r w:rsidR="00EA367D" w:rsidRPr="00850151">
        <w:rPr>
          <w:rFonts w:ascii="Söhne" w:eastAsia="Times New Roman" w:hAnsi="Söhne"/>
          <w:sz w:val="18"/>
          <w:szCs w:val="18"/>
          <w:lang w:val="en-GB"/>
        </w:rPr>
        <w:t>allow for</w:t>
      </w:r>
      <w:r w:rsidRPr="00850151">
        <w:rPr>
          <w:rFonts w:ascii="Söhne" w:eastAsia="Times New Roman" w:hAnsi="Söhne"/>
          <w:sz w:val="18"/>
          <w:szCs w:val="18"/>
          <w:lang w:val="en-GB"/>
        </w:rPr>
        <w:t xml:space="preserve"> easy clean</w:t>
      </w:r>
      <w:r w:rsidR="00EA367D" w:rsidRPr="00850151">
        <w:rPr>
          <w:rFonts w:ascii="Söhne" w:eastAsia="Times New Roman" w:hAnsi="Söhne"/>
          <w:sz w:val="18"/>
          <w:szCs w:val="18"/>
          <w:lang w:val="en-GB"/>
        </w:rPr>
        <w:t>ing</w:t>
      </w:r>
      <w:r w:rsidRPr="00850151">
        <w:rPr>
          <w:rFonts w:ascii="Söhne" w:eastAsia="Times New Roman" w:hAnsi="Söhne"/>
          <w:sz w:val="18"/>
          <w:szCs w:val="18"/>
          <w:lang w:val="en-GB"/>
        </w:rPr>
        <w:t xml:space="preserve"> and </w:t>
      </w:r>
      <w:r w:rsidRPr="00850151">
        <w:rPr>
          <w:rFonts w:ascii="Söhne" w:eastAsia="Times New Roman" w:hAnsi="Söhne"/>
          <w:i/>
          <w:iCs/>
          <w:sz w:val="18"/>
          <w:szCs w:val="18"/>
          <w:lang w:val="en-GB"/>
        </w:rPr>
        <w:t>disinfect</w:t>
      </w:r>
      <w:r w:rsidR="00EA367D" w:rsidRPr="00850151">
        <w:rPr>
          <w:rFonts w:ascii="Söhne" w:eastAsia="Times New Roman" w:hAnsi="Söhne"/>
          <w:i/>
          <w:iCs/>
          <w:sz w:val="18"/>
          <w:szCs w:val="18"/>
          <w:lang w:val="en-GB"/>
        </w:rPr>
        <w:t>ion</w:t>
      </w:r>
      <w:r w:rsidRPr="00850151">
        <w:rPr>
          <w:rFonts w:ascii="Söhne" w:eastAsia="Times New Roman" w:hAnsi="Söhne"/>
          <w:sz w:val="18"/>
          <w:szCs w:val="18"/>
          <w:lang w:val="en-GB"/>
        </w:rPr>
        <w:t>.</w:t>
      </w:r>
    </w:p>
    <w:p w14:paraId="359ABEBF" w14:textId="77777777" w:rsidR="00255B1F" w:rsidRPr="00850151" w:rsidRDefault="00255B1F" w:rsidP="009631E7">
      <w:pPr>
        <w:spacing w:after="240" w:line="240" w:lineRule="auto"/>
        <w:jc w:val="both"/>
        <w:rPr>
          <w:rFonts w:ascii="Söhne" w:eastAsiaTheme="minorEastAsia" w:hAnsi="Söhne"/>
          <w:sz w:val="18"/>
          <w:szCs w:val="18"/>
          <w:lang w:val="en-GB"/>
        </w:rPr>
      </w:pPr>
      <w:r w:rsidRPr="00850151">
        <w:rPr>
          <w:rFonts w:ascii="Söhne" w:eastAsia="Times New Roman" w:hAnsi="Söhne"/>
          <w:sz w:val="18"/>
          <w:szCs w:val="18"/>
          <w:lang w:val="en-GB"/>
        </w:rPr>
        <w:t xml:space="preserve">The manufacturer’s instructions for the safe </w:t>
      </w:r>
      <w:r w:rsidRPr="00850151">
        <w:rPr>
          <w:rFonts w:ascii="Söhne" w:eastAsia="Times New Roman" w:hAnsi="Söhne"/>
          <w:i/>
          <w:iCs/>
          <w:sz w:val="18"/>
          <w:szCs w:val="18"/>
          <w:lang w:val="en-GB"/>
        </w:rPr>
        <w:t>disinfection</w:t>
      </w:r>
      <w:r w:rsidRPr="00850151">
        <w:rPr>
          <w:rFonts w:ascii="Söhne" w:eastAsia="Times New Roman" w:hAnsi="Söhne"/>
          <w:sz w:val="18"/>
          <w:szCs w:val="18"/>
          <w:lang w:val="en-GB"/>
        </w:rPr>
        <w:t xml:space="preserve"> of germplasm storage tanks should be complied with.</w:t>
      </w:r>
    </w:p>
    <w:p w14:paraId="0C9478A3" w14:textId="2945BAEC" w:rsidR="00255B1F" w:rsidRPr="00850151" w:rsidRDefault="00255B1F"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Movement of germplasm</w:t>
      </w:r>
      <w:r w:rsidRPr="00850151">
        <w:rPr>
          <w:rFonts w:ascii="Söhne" w:eastAsia="Times New Roman" w:hAnsi="Söhne"/>
          <w:i/>
          <w:iCs/>
          <w:sz w:val="18"/>
          <w:szCs w:val="18"/>
          <w:lang w:val="en-GB"/>
        </w:rPr>
        <w:t xml:space="preserve"> </w:t>
      </w:r>
      <w:r w:rsidRPr="00850151">
        <w:rPr>
          <w:rFonts w:ascii="Söhne" w:eastAsia="Times New Roman" w:hAnsi="Söhne"/>
          <w:sz w:val="18"/>
          <w:szCs w:val="18"/>
          <w:lang w:val="en-GB"/>
        </w:rPr>
        <w:t xml:space="preserve">storage tanks from one semen storage facility to another should be completed under controlled conditions subject to the </w:t>
      </w:r>
      <w:r w:rsidR="00242079" w:rsidRPr="00850151">
        <w:rPr>
          <w:rFonts w:ascii="Söhne" w:eastAsia="Times New Roman" w:hAnsi="Söhne"/>
          <w:i/>
          <w:iCs/>
          <w:sz w:val="18"/>
          <w:szCs w:val="18"/>
          <w:lang w:val="en-GB"/>
        </w:rPr>
        <w:t>b</w:t>
      </w:r>
      <w:r w:rsidRPr="00850151">
        <w:rPr>
          <w:rFonts w:ascii="Söhne" w:eastAsia="Times New Roman" w:hAnsi="Söhne"/>
          <w:i/>
          <w:sz w:val="18"/>
          <w:szCs w:val="18"/>
          <w:lang w:val="en-GB"/>
        </w:rPr>
        <w:t xml:space="preserve">iosecurity </w:t>
      </w:r>
      <w:r w:rsidR="00242079" w:rsidRPr="00850151">
        <w:rPr>
          <w:rFonts w:ascii="Söhne" w:eastAsia="Times New Roman" w:hAnsi="Söhne"/>
          <w:i/>
          <w:sz w:val="18"/>
          <w:szCs w:val="18"/>
          <w:lang w:val="en-GB"/>
        </w:rPr>
        <w:t>p</w:t>
      </w:r>
      <w:r w:rsidRPr="00850151">
        <w:rPr>
          <w:rFonts w:ascii="Söhne" w:eastAsia="Times New Roman" w:hAnsi="Söhne"/>
          <w:i/>
          <w:sz w:val="18"/>
          <w:szCs w:val="18"/>
          <w:lang w:val="en-GB"/>
        </w:rPr>
        <w:t>lan</w:t>
      </w:r>
      <w:r w:rsidR="00EA367D" w:rsidRPr="00850151">
        <w:rPr>
          <w:rFonts w:ascii="Söhne" w:eastAsia="Times New Roman" w:hAnsi="Söhne"/>
          <w:i/>
          <w:sz w:val="18"/>
          <w:szCs w:val="18"/>
          <w:lang w:val="en-GB"/>
        </w:rPr>
        <w:t xml:space="preserve"> </w:t>
      </w:r>
      <w:r w:rsidR="00EA367D" w:rsidRPr="00850151">
        <w:rPr>
          <w:rFonts w:ascii="Söhne" w:eastAsia="Times New Roman" w:hAnsi="Söhne"/>
          <w:iCs/>
          <w:sz w:val="18"/>
          <w:szCs w:val="18"/>
          <w:lang w:val="en-GB"/>
        </w:rPr>
        <w:t>of</w:t>
      </w:r>
      <w:r w:rsidR="00EA367D" w:rsidRPr="00850151">
        <w:rPr>
          <w:rFonts w:ascii="Söhne" w:eastAsia="Times New Roman" w:hAnsi="Söhne"/>
          <w:i/>
          <w:sz w:val="18"/>
          <w:szCs w:val="18"/>
          <w:lang w:val="en-GB"/>
        </w:rPr>
        <w:t xml:space="preserve"> </w:t>
      </w:r>
      <w:r w:rsidR="00EA367D" w:rsidRPr="00850151">
        <w:rPr>
          <w:rFonts w:ascii="Söhne" w:eastAsia="Times New Roman" w:hAnsi="Söhne"/>
          <w:iCs/>
          <w:sz w:val="18"/>
          <w:szCs w:val="18"/>
          <w:lang w:val="en-GB"/>
        </w:rPr>
        <w:t>the</w:t>
      </w:r>
      <w:r w:rsidR="00EA367D" w:rsidRPr="00850151">
        <w:rPr>
          <w:rFonts w:ascii="Söhne" w:eastAsia="Times New Roman" w:hAnsi="Söhne"/>
          <w:i/>
          <w:sz w:val="18"/>
          <w:szCs w:val="18"/>
          <w:lang w:val="en-GB"/>
        </w:rPr>
        <w:t xml:space="preserve"> </w:t>
      </w:r>
      <w:r w:rsidR="00EA367D" w:rsidRPr="00850151">
        <w:rPr>
          <w:rFonts w:ascii="Söhne" w:eastAsia="Times New Roman" w:hAnsi="Söhne"/>
          <w:i/>
          <w:iCs/>
          <w:sz w:val="18"/>
          <w:szCs w:val="18"/>
          <w:lang w:val="en-GB"/>
        </w:rPr>
        <w:t>semen collection centre</w:t>
      </w:r>
      <w:r w:rsidR="008978FB" w:rsidRPr="00850151">
        <w:rPr>
          <w:rFonts w:ascii="Söhne" w:eastAsia="Times New Roman" w:hAnsi="Söhne"/>
          <w:i/>
          <w:sz w:val="18"/>
          <w:szCs w:val="18"/>
          <w:lang w:val="en-GB"/>
        </w:rPr>
        <w:t>.</w:t>
      </w:r>
      <w:r w:rsidRPr="00850151">
        <w:rPr>
          <w:rFonts w:ascii="Söhne" w:eastAsia="Times New Roman" w:hAnsi="Söhne"/>
          <w:sz w:val="18"/>
          <w:szCs w:val="18"/>
          <w:lang w:val="en-GB"/>
        </w:rPr>
        <w:t xml:space="preserve"> </w:t>
      </w:r>
    </w:p>
    <w:p w14:paraId="36E4B120" w14:textId="17FA5B79" w:rsidR="00255B1F" w:rsidRPr="00850151" w:rsidRDefault="00D65E60"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A</w:t>
      </w:r>
      <w:r w:rsidR="00255B1F" w:rsidRPr="00850151">
        <w:rPr>
          <w:rFonts w:ascii="Söhne" w:eastAsia="Times New Roman" w:hAnsi="Söhne"/>
          <w:sz w:val="18"/>
          <w:szCs w:val="18"/>
          <w:lang w:val="en-GB"/>
        </w:rPr>
        <w:t>ccess to the semen storage facilit</w:t>
      </w:r>
      <w:r w:rsidRPr="00850151">
        <w:rPr>
          <w:rFonts w:ascii="Söhne" w:eastAsia="Times New Roman" w:hAnsi="Söhne"/>
          <w:sz w:val="18"/>
          <w:szCs w:val="18"/>
          <w:lang w:val="en-GB"/>
        </w:rPr>
        <w:t>y</w:t>
      </w:r>
      <w:r w:rsidR="00255B1F" w:rsidRPr="00850151">
        <w:rPr>
          <w:rFonts w:ascii="Söhne" w:eastAsia="Times New Roman" w:hAnsi="Söhne"/>
          <w:sz w:val="18"/>
          <w:szCs w:val="18"/>
          <w:lang w:val="en-GB"/>
        </w:rPr>
        <w:t xml:space="preserve"> should be </w:t>
      </w:r>
      <w:r w:rsidRPr="00850151">
        <w:rPr>
          <w:rFonts w:ascii="Söhne" w:eastAsia="Times New Roman" w:hAnsi="Söhne"/>
          <w:sz w:val="18"/>
          <w:szCs w:val="18"/>
          <w:lang w:val="en-GB"/>
        </w:rPr>
        <w:t xml:space="preserve">restricted to </w:t>
      </w:r>
      <w:r w:rsidR="00255B1F" w:rsidRPr="00850151">
        <w:rPr>
          <w:rFonts w:ascii="Söhne" w:eastAsia="Times New Roman" w:hAnsi="Söhne"/>
          <w:sz w:val="18"/>
          <w:szCs w:val="18"/>
          <w:lang w:val="en-GB"/>
        </w:rPr>
        <w:t>authorised personnel.</w:t>
      </w:r>
    </w:p>
    <w:p w14:paraId="7E6BDD08" w14:textId="136F3922" w:rsidR="00255B1F" w:rsidRPr="00850151" w:rsidRDefault="00255B1F" w:rsidP="009631E7">
      <w:pPr>
        <w:spacing w:after="240" w:line="240" w:lineRule="auto"/>
        <w:jc w:val="both"/>
        <w:rPr>
          <w:rFonts w:ascii="Söhne" w:hAnsi="Söhne"/>
          <w:sz w:val="18"/>
          <w:szCs w:val="18"/>
          <w:lang w:val="en-GB"/>
        </w:rPr>
      </w:pPr>
      <w:r w:rsidRPr="00850151">
        <w:rPr>
          <w:rFonts w:ascii="Söhne" w:eastAsia="Times New Roman" w:hAnsi="Söhne"/>
          <w:sz w:val="18"/>
          <w:szCs w:val="18"/>
          <w:lang w:val="en-GB"/>
        </w:rPr>
        <w:t xml:space="preserve">Accurate records should be maintained </w:t>
      </w:r>
      <w:r w:rsidR="00A57A3E" w:rsidRPr="00850151">
        <w:rPr>
          <w:rFonts w:ascii="Söhne" w:eastAsia="Times New Roman" w:hAnsi="Söhne"/>
          <w:sz w:val="18"/>
          <w:szCs w:val="18"/>
          <w:lang w:val="en-GB"/>
        </w:rPr>
        <w:t xml:space="preserve">that </w:t>
      </w:r>
      <w:r w:rsidRPr="00850151">
        <w:rPr>
          <w:rFonts w:ascii="Söhne" w:eastAsia="Times New Roman" w:hAnsi="Söhne"/>
          <w:sz w:val="18"/>
          <w:szCs w:val="18"/>
          <w:lang w:val="en-GB"/>
        </w:rPr>
        <w:t>identif</w:t>
      </w:r>
      <w:r w:rsidR="001B0996" w:rsidRPr="00850151">
        <w:rPr>
          <w:rFonts w:ascii="Söhne" w:eastAsia="Times New Roman" w:hAnsi="Söhne"/>
          <w:sz w:val="18"/>
          <w:szCs w:val="18"/>
          <w:lang w:val="en-GB"/>
        </w:rPr>
        <w:t>y</w:t>
      </w:r>
      <w:r w:rsidRPr="00850151">
        <w:rPr>
          <w:rFonts w:ascii="Söhne" w:eastAsia="Times New Roman" w:hAnsi="Söhne"/>
          <w:sz w:val="18"/>
          <w:szCs w:val="18"/>
          <w:lang w:val="en-GB"/>
        </w:rPr>
        <w:t xml:space="preserve"> semen being transferred in, stored, and transferred out of the semen storage facility.</w:t>
      </w:r>
    </w:p>
    <w:p w14:paraId="5A4F3905" w14:textId="66595C52" w:rsidR="009F2B14" w:rsidRDefault="00255B1F" w:rsidP="009631E7">
      <w:pPr>
        <w:spacing w:after="240" w:line="240" w:lineRule="auto"/>
        <w:jc w:val="both"/>
        <w:rPr>
          <w:rFonts w:ascii="Söhne" w:eastAsia="Times New Roman" w:hAnsi="Söhne"/>
          <w:sz w:val="18"/>
          <w:szCs w:val="18"/>
          <w:lang w:val="en-GB"/>
        </w:rPr>
      </w:pPr>
      <w:r w:rsidRPr="00850151">
        <w:rPr>
          <w:rFonts w:ascii="Söhne" w:eastAsia="Times New Roman" w:hAnsi="Söhne"/>
          <w:sz w:val="18"/>
          <w:szCs w:val="18"/>
          <w:lang w:val="en-GB"/>
        </w:rPr>
        <w:t xml:space="preserve">Only new liquid nitrogen should be used </w:t>
      </w:r>
      <w:r w:rsidR="00A57A3E" w:rsidRPr="00850151">
        <w:rPr>
          <w:rFonts w:ascii="Söhne" w:eastAsia="Times New Roman" w:hAnsi="Söhne"/>
          <w:sz w:val="18"/>
          <w:szCs w:val="18"/>
          <w:lang w:val="en-GB"/>
        </w:rPr>
        <w:t xml:space="preserve">to fill or top up </w:t>
      </w:r>
      <w:r w:rsidRPr="00850151">
        <w:rPr>
          <w:rFonts w:ascii="Söhne" w:eastAsia="Times New Roman" w:hAnsi="Söhne"/>
          <w:sz w:val="18"/>
          <w:szCs w:val="18"/>
          <w:lang w:val="en-GB"/>
        </w:rPr>
        <w:t>germplasm storage tanks.</w:t>
      </w:r>
    </w:p>
    <w:p w14:paraId="0DCA01AF" w14:textId="77777777" w:rsidR="00915092" w:rsidRDefault="00915092" w:rsidP="00915092">
      <w:pPr>
        <w:spacing w:after="240"/>
        <w:ind w:right="51"/>
        <w:jc w:val="center"/>
        <w:rPr>
          <w:rFonts w:ascii="Times New Roman" w:eastAsiaTheme="minorHAnsi" w:hAnsi="Times New Roman" w:cs="Times New Roman"/>
          <w:sz w:val="18"/>
          <w:szCs w:val="18"/>
          <w:lang w:eastAsia="fr-FR"/>
        </w:rPr>
      </w:pPr>
      <w:r>
        <w:rPr>
          <w:rFonts w:ascii="Times New Roman" w:hAnsi="Times New Roman"/>
          <w:kern w:val="2"/>
          <w:sz w:val="20"/>
          <w:szCs w:val="20"/>
        </w:rPr>
        <w:t>___________________________</w:t>
      </w:r>
    </w:p>
    <w:p w14:paraId="0D37A2D0" w14:textId="77777777" w:rsidR="006E3CA7" w:rsidRPr="00850151" w:rsidRDefault="006E3CA7" w:rsidP="009631E7">
      <w:pPr>
        <w:spacing w:after="240" w:line="240" w:lineRule="auto"/>
        <w:jc w:val="both"/>
        <w:rPr>
          <w:rFonts w:ascii="Söhne" w:hAnsi="Söhne"/>
          <w:sz w:val="18"/>
          <w:szCs w:val="18"/>
          <w:lang w:val="en-GB"/>
        </w:rPr>
      </w:pPr>
    </w:p>
    <w:sectPr w:rsidR="006E3CA7" w:rsidRPr="00850151" w:rsidSect="009405DE">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EEDCB" w14:textId="77777777" w:rsidR="008644A6" w:rsidRDefault="008644A6" w:rsidP="000853F5">
      <w:pPr>
        <w:spacing w:after="0" w:line="240" w:lineRule="auto"/>
      </w:pPr>
      <w:r>
        <w:separator/>
      </w:r>
    </w:p>
  </w:endnote>
  <w:endnote w:type="continuationSeparator" w:id="0">
    <w:p w14:paraId="231947D2" w14:textId="77777777" w:rsidR="008644A6" w:rsidRDefault="008644A6" w:rsidP="0008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Ottawa">
    <w:altName w:val="Calibri"/>
    <w:charset w:val="00"/>
    <w:family w:val="swiss"/>
    <w:pitch w:val="variable"/>
    <w:sig w:usb0="00000003" w:usb1="00000000" w:usb2="00000000" w:usb3="00000000" w:csb0="00000001" w:csb1="00000000"/>
  </w:font>
  <w:font w:name="Söhne">
    <w:altName w:val="Calibri"/>
    <w:panose1 w:val="00000000000000000000"/>
    <w:charset w:val="00"/>
    <w:family w:val="swiss"/>
    <w:notTrueType/>
    <w:pitch w:val="variable"/>
    <w:sig w:usb0="20000007" w:usb1="10000001" w:usb2="00000000" w:usb3="00000000" w:csb0="00000193" w:csb1="00000000"/>
  </w:font>
  <w:font w:name="Yu Mincho">
    <w:charset w:val="80"/>
    <w:family w:val="roman"/>
    <w:pitch w:val="variable"/>
    <w:sig w:usb0="800002E7" w:usb1="2AC7FCFF" w:usb2="00000012" w:usb3="00000000" w:csb0="0002009F" w:csb1="00000000"/>
  </w:font>
  <w:font w:name="Franklin Gothic Demi Cond">
    <w:panose1 w:val="020B07060304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03A5" w14:textId="2C116F8C" w:rsidR="007E7770" w:rsidRPr="00CD5811" w:rsidRDefault="00CD5811" w:rsidP="00CD5811">
    <w:pPr>
      <w:tabs>
        <w:tab w:val="right" w:pos="9360"/>
      </w:tabs>
      <w:spacing w:after="0" w:line="240" w:lineRule="auto"/>
      <w:jc w:val="center"/>
      <w:rPr>
        <w:rFonts w:ascii="Arial" w:eastAsia="Times New Roman" w:hAnsi="Arial"/>
        <w:sz w:val="18"/>
        <w:szCs w:val="18"/>
        <w:lang w:val="en-GB" w:eastAsia="fr-FR"/>
      </w:rPr>
    </w:pPr>
    <w:r w:rsidRPr="00CD5811">
      <w:rPr>
        <w:rFonts w:ascii="Arial" w:eastAsia="Times New Roman" w:hAnsi="Arial"/>
        <w:i/>
        <w:sz w:val="18"/>
        <w:szCs w:val="18"/>
        <w:lang w:val="en-US" w:eastAsia="zh-CN"/>
      </w:rPr>
      <w:t>WOAH Terrestrial Animal Health Standards Commission/September 2022</w:t>
    </w:r>
    <w:r w:rsidRPr="00CD5811">
      <w:rPr>
        <w:rFonts w:ascii="Arial" w:eastAsia="Times New Roman" w:hAnsi="Arial"/>
        <w:i/>
        <w:sz w:val="18"/>
        <w:szCs w:val="18"/>
        <w:lang w:val="en-US" w:eastAsia="zh-CN"/>
      </w:rPr>
      <w:br/>
    </w:r>
    <w:r w:rsidRPr="00CD5811">
      <w:rPr>
        <w:rFonts w:ascii="Arial" w:eastAsia="Times New Roman" w:hAnsi="Arial"/>
        <w:sz w:val="18"/>
        <w:szCs w:val="18"/>
        <w:lang w:val="en-GB" w:eastAsia="fr-FR"/>
      </w:rPr>
      <w:fldChar w:fldCharType="begin"/>
    </w:r>
    <w:r w:rsidRPr="00CD5811">
      <w:rPr>
        <w:rFonts w:ascii="Arial" w:eastAsia="Times New Roman" w:hAnsi="Arial"/>
        <w:sz w:val="18"/>
        <w:szCs w:val="18"/>
        <w:lang w:val="en-GB" w:eastAsia="fr-FR"/>
      </w:rPr>
      <w:instrText>PAGE   \* MERGEFORMAT</w:instrText>
    </w:r>
    <w:r w:rsidRPr="00CD5811">
      <w:rPr>
        <w:rFonts w:ascii="Arial" w:eastAsia="Times New Roman" w:hAnsi="Arial"/>
        <w:sz w:val="18"/>
        <w:szCs w:val="18"/>
        <w:lang w:val="en-GB" w:eastAsia="fr-FR"/>
      </w:rPr>
      <w:fldChar w:fldCharType="separate"/>
    </w:r>
    <w:r w:rsidRPr="00CD5811">
      <w:rPr>
        <w:rFonts w:ascii="Arial" w:eastAsia="Times New Roman" w:hAnsi="Arial"/>
        <w:sz w:val="18"/>
        <w:szCs w:val="18"/>
        <w:lang w:val="en-GB" w:eastAsia="fr-FR"/>
      </w:rPr>
      <w:t>1</w:t>
    </w:r>
    <w:r w:rsidRPr="00CD5811">
      <w:rPr>
        <w:rFonts w:ascii="Arial" w:eastAsia="Times New Roman" w:hAnsi="Arial"/>
        <w:sz w:val="18"/>
        <w:szCs w:val="18"/>
        <w:lang w:val="en-GB" w:eastAsia="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476E4" w14:paraId="0E819C05" w14:textId="77777777" w:rsidTr="009476E4">
      <w:trPr>
        <w:trHeight w:val="58"/>
        <w:jc w:val="center"/>
      </w:trPr>
      <w:tc>
        <w:tcPr>
          <w:tcW w:w="7939" w:type="dxa"/>
          <w:tcBorders>
            <w:top w:val="nil"/>
            <w:left w:val="nil"/>
            <w:bottom w:val="single" w:sz="6" w:space="0" w:color="FF4815"/>
            <w:right w:val="nil"/>
          </w:tcBorders>
        </w:tcPr>
        <w:p w14:paraId="34BEB679" w14:textId="77777777" w:rsidR="009476E4" w:rsidRDefault="009476E4" w:rsidP="009476E4">
          <w:pPr>
            <w:spacing w:after="240"/>
            <w:jc w:val="center"/>
            <w:rPr>
              <w:rFonts w:ascii="Franklin Gothic Demi Cond" w:eastAsiaTheme="minorHAnsi" w:hAnsi="Franklin Gothic Demi Cond" w:cstheme="minorBidi"/>
              <w:color w:val="FF4815"/>
              <w:sz w:val="28"/>
              <w:szCs w:val="28"/>
            </w:rPr>
          </w:pPr>
        </w:p>
      </w:tc>
      <w:tc>
        <w:tcPr>
          <w:tcW w:w="2835" w:type="dxa"/>
          <w:tcBorders>
            <w:top w:val="nil"/>
            <w:left w:val="nil"/>
            <w:bottom w:val="single" w:sz="6" w:space="0" w:color="FF4815"/>
            <w:right w:val="nil"/>
          </w:tcBorders>
        </w:tcPr>
        <w:p w14:paraId="136B17ED" w14:textId="77777777" w:rsidR="009476E4" w:rsidRDefault="009476E4" w:rsidP="009476E4">
          <w:pPr>
            <w:spacing w:after="240" w:line="256" w:lineRule="auto"/>
            <w:jc w:val="right"/>
            <w:rPr>
              <w:rFonts w:asciiTheme="minorHAnsi" w:hAnsiTheme="minorHAnsi"/>
            </w:rPr>
          </w:pPr>
        </w:p>
      </w:tc>
    </w:tr>
  </w:tbl>
  <w:p w14:paraId="1D4B12C8" w14:textId="77777777" w:rsidR="009476E4" w:rsidRDefault="009476E4" w:rsidP="009476E4">
    <w:pPr>
      <w:tabs>
        <w:tab w:val="center" w:pos="4536"/>
        <w:tab w:val="right" w:pos="9072"/>
      </w:tabs>
      <w:spacing w:after="0" w:line="240" w:lineRule="auto"/>
      <w:rPr>
        <w:rFonts w:ascii="Arial" w:eastAsiaTheme="minorHAnsi" w:hAnsi="Arial"/>
      </w:rPr>
    </w:pPr>
  </w:p>
  <w:p w14:paraId="4E6A7AE9" w14:textId="05F8BFA3" w:rsidR="006E3CA7" w:rsidRPr="009476E4" w:rsidRDefault="009476E4" w:rsidP="009476E4">
    <w:pPr>
      <w:tabs>
        <w:tab w:val="center" w:pos="4536"/>
        <w:tab w:val="right" w:pos="9638"/>
      </w:tabs>
      <w:spacing w:after="0" w:line="240" w:lineRule="auto"/>
      <w:rPr>
        <w:rFonts w:ascii="Arial" w:eastAsiaTheme="minorHAnsi" w:hAnsi="Arial"/>
        <w:sz w:val="18"/>
        <w:szCs w:val="18"/>
        <w:lang w:val="en-CA"/>
      </w:rPr>
    </w:pPr>
    <w:r>
      <w:rPr>
        <w:rFonts w:ascii="Arial" w:eastAsiaTheme="minorHAnsi" w:hAnsi="Arial"/>
        <w:sz w:val="18"/>
        <w:szCs w:val="18"/>
        <w:lang w:val="en-CA"/>
      </w:rPr>
      <w:t>Report of the Meeting of the WOAH Terrestrial Animal Health Standards Commission / September 2022</w:t>
    </w:r>
    <w:r>
      <w:rPr>
        <w:rFonts w:ascii="Arial" w:eastAsiaTheme="minorHAnsi" w:hAnsi="Arial"/>
        <w:sz w:val="18"/>
        <w:szCs w:val="18"/>
        <w:lang w:val="en-CA"/>
      </w:rPr>
      <w:tab/>
    </w:r>
    <w:r>
      <w:rPr>
        <w:rFonts w:ascii="Arial" w:eastAsiaTheme="minorHAnsi" w:hAnsi="Arial"/>
        <w:sz w:val="18"/>
        <w:szCs w:val="18"/>
      </w:rPr>
      <w:fldChar w:fldCharType="begin"/>
    </w:r>
    <w:r>
      <w:rPr>
        <w:rFonts w:ascii="Arial" w:eastAsiaTheme="minorHAnsi" w:hAnsi="Arial"/>
        <w:sz w:val="18"/>
        <w:szCs w:val="18"/>
        <w:lang w:val="en-CA"/>
      </w:rPr>
      <w:instrText>PAGE   \* MERGEFORMAT</w:instrText>
    </w:r>
    <w:r>
      <w:rPr>
        <w:rFonts w:ascii="Arial" w:eastAsiaTheme="minorHAnsi" w:hAnsi="Arial"/>
        <w:sz w:val="18"/>
        <w:szCs w:val="18"/>
      </w:rPr>
      <w:fldChar w:fldCharType="separate"/>
    </w:r>
    <w:r w:rsidRPr="009476E4">
      <w:rPr>
        <w:rFonts w:ascii="Arial" w:eastAsiaTheme="minorHAnsi" w:hAnsi="Arial"/>
        <w:sz w:val="18"/>
        <w:szCs w:val="18"/>
        <w:lang w:val="en-US"/>
      </w:rPr>
      <w:t>1</w:t>
    </w:r>
    <w:r>
      <w:rPr>
        <w:rFonts w:ascii="Arial" w:eastAsiaTheme="minorHAnsi" w:hAnsi="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1"/>
      <w:tblW w:w="10774" w:type="dxa"/>
      <w:jc w:val="center"/>
      <w:tblInd w:w="0" w:type="dxa"/>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9476E4" w14:paraId="6F91A9FA" w14:textId="77777777" w:rsidTr="009476E4">
      <w:trPr>
        <w:trHeight w:val="58"/>
        <w:jc w:val="center"/>
      </w:trPr>
      <w:tc>
        <w:tcPr>
          <w:tcW w:w="7939" w:type="dxa"/>
          <w:tcBorders>
            <w:top w:val="nil"/>
            <w:left w:val="nil"/>
            <w:bottom w:val="single" w:sz="6" w:space="0" w:color="FF4815"/>
            <w:right w:val="nil"/>
          </w:tcBorders>
        </w:tcPr>
        <w:p w14:paraId="3D1FEE57" w14:textId="77777777" w:rsidR="009476E4" w:rsidRDefault="009476E4" w:rsidP="009476E4">
          <w:pPr>
            <w:spacing w:after="240"/>
            <w:jc w:val="center"/>
            <w:rPr>
              <w:rFonts w:ascii="Franklin Gothic Demi Cond" w:eastAsiaTheme="minorHAnsi" w:hAnsi="Franklin Gothic Demi Cond" w:cstheme="minorBidi"/>
              <w:color w:val="FF4815"/>
              <w:sz w:val="28"/>
              <w:szCs w:val="28"/>
            </w:rPr>
          </w:pPr>
        </w:p>
      </w:tc>
      <w:tc>
        <w:tcPr>
          <w:tcW w:w="2835" w:type="dxa"/>
          <w:tcBorders>
            <w:top w:val="nil"/>
            <w:left w:val="nil"/>
            <w:bottom w:val="single" w:sz="6" w:space="0" w:color="FF4815"/>
            <w:right w:val="nil"/>
          </w:tcBorders>
        </w:tcPr>
        <w:p w14:paraId="0D0763F0" w14:textId="77777777" w:rsidR="009476E4" w:rsidRDefault="009476E4" w:rsidP="009476E4">
          <w:pPr>
            <w:spacing w:after="240" w:line="256" w:lineRule="auto"/>
            <w:jc w:val="right"/>
            <w:rPr>
              <w:rFonts w:asciiTheme="minorHAnsi" w:hAnsiTheme="minorHAnsi"/>
            </w:rPr>
          </w:pPr>
        </w:p>
      </w:tc>
    </w:tr>
  </w:tbl>
  <w:p w14:paraId="4232DA13" w14:textId="77777777" w:rsidR="009476E4" w:rsidRDefault="009476E4" w:rsidP="009476E4">
    <w:pPr>
      <w:tabs>
        <w:tab w:val="center" w:pos="4536"/>
        <w:tab w:val="right" w:pos="9072"/>
      </w:tabs>
      <w:spacing w:after="0" w:line="240" w:lineRule="auto"/>
      <w:rPr>
        <w:rFonts w:ascii="Arial" w:eastAsiaTheme="minorHAnsi" w:hAnsi="Arial"/>
      </w:rPr>
    </w:pPr>
  </w:p>
  <w:p w14:paraId="779051DA" w14:textId="400673FE" w:rsidR="006E3CA7" w:rsidRPr="009476E4" w:rsidRDefault="009476E4" w:rsidP="009476E4">
    <w:pPr>
      <w:tabs>
        <w:tab w:val="center" w:pos="4536"/>
        <w:tab w:val="right" w:pos="9638"/>
      </w:tabs>
      <w:spacing w:after="0" w:line="240" w:lineRule="auto"/>
      <w:rPr>
        <w:rFonts w:ascii="Arial" w:eastAsiaTheme="minorHAnsi" w:hAnsi="Arial"/>
        <w:sz w:val="18"/>
        <w:szCs w:val="18"/>
        <w:lang w:val="en-CA"/>
      </w:rPr>
    </w:pPr>
    <w:r>
      <w:rPr>
        <w:rFonts w:ascii="Arial" w:eastAsiaTheme="minorHAnsi" w:hAnsi="Arial"/>
        <w:sz w:val="18"/>
        <w:szCs w:val="18"/>
        <w:lang w:val="en-CA"/>
      </w:rPr>
      <w:t>Report of the Meeting of the WOAH Terrestrial Animal Health Standards Commission / September 2022</w:t>
    </w:r>
    <w:r>
      <w:rPr>
        <w:rFonts w:ascii="Arial" w:eastAsiaTheme="minorHAnsi" w:hAnsi="Arial"/>
        <w:sz w:val="18"/>
        <w:szCs w:val="18"/>
        <w:lang w:val="en-CA"/>
      </w:rPr>
      <w:tab/>
    </w:r>
    <w:r>
      <w:rPr>
        <w:rFonts w:ascii="Arial" w:eastAsiaTheme="minorHAnsi" w:hAnsi="Arial"/>
        <w:sz w:val="18"/>
        <w:szCs w:val="18"/>
      </w:rPr>
      <w:fldChar w:fldCharType="begin"/>
    </w:r>
    <w:r>
      <w:rPr>
        <w:rFonts w:ascii="Arial" w:eastAsiaTheme="minorHAnsi" w:hAnsi="Arial"/>
        <w:sz w:val="18"/>
        <w:szCs w:val="18"/>
        <w:lang w:val="en-CA"/>
      </w:rPr>
      <w:instrText>PAGE   \* MERGEFORMAT</w:instrText>
    </w:r>
    <w:r>
      <w:rPr>
        <w:rFonts w:ascii="Arial" w:eastAsiaTheme="minorHAnsi" w:hAnsi="Arial"/>
        <w:sz w:val="18"/>
        <w:szCs w:val="18"/>
      </w:rPr>
      <w:fldChar w:fldCharType="separate"/>
    </w:r>
    <w:r w:rsidRPr="009476E4">
      <w:rPr>
        <w:rFonts w:ascii="Arial" w:eastAsiaTheme="minorHAnsi" w:hAnsi="Arial"/>
        <w:sz w:val="18"/>
        <w:szCs w:val="18"/>
        <w:lang w:val="en-US"/>
      </w:rPr>
      <w:t>1</w:t>
    </w:r>
    <w:r>
      <w:rPr>
        <w:rFonts w:ascii="Arial" w:eastAsiaTheme="minorHAnsi"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50FB" w14:textId="77777777" w:rsidR="008644A6" w:rsidRDefault="008644A6" w:rsidP="000853F5">
      <w:pPr>
        <w:spacing w:after="0" w:line="240" w:lineRule="auto"/>
      </w:pPr>
      <w:r>
        <w:separator/>
      </w:r>
    </w:p>
  </w:footnote>
  <w:footnote w:type="continuationSeparator" w:id="0">
    <w:p w14:paraId="53425927" w14:textId="77777777" w:rsidR="008644A6" w:rsidRDefault="008644A6" w:rsidP="00085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8FA8" w14:textId="61AA7671" w:rsidR="007E7770" w:rsidRPr="007E7770" w:rsidRDefault="007E7770" w:rsidP="007E7770">
    <w:pPr>
      <w:pStyle w:val="Header"/>
      <w:rPr>
        <w:rFonts w:ascii="Arial" w:hAnsi="Arial"/>
        <w:sz w:val="18"/>
        <w:szCs w:val="18"/>
        <w:u w:val="single"/>
      </w:rPr>
    </w:pPr>
    <w:r w:rsidRPr="004B3B47">
      <w:rPr>
        <w:rFonts w:ascii="Arial" w:hAnsi="Arial"/>
        <w:sz w:val="18"/>
        <w:szCs w:val="18"/>
        <w:u w:val="single"/>
      </w:rPr>
      <w:t>Annex 22</w:t>
    </w:r>
    <w:r w:rsidRPr="007E7770">
      <w:rPr>
        <w:rFonts w:ascii="Arial" w:hAnsi="Arial"/>
        <w:sz w:val="18"/>
        <w:szCs w:val="18"/>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7673D3" w:rsidRPr="007673D3" w14:paraId="225DC27B" w14:textId="77777777" w:rsidTr="00613CD0">
      <w:trPr>
        <w:trHeight w:val="58"/>
        <w:jc w:val="center"/>
      </w:trPr>
      <w:tc>
        <w:tcPr>
          <w:tcW w:w="7939" w:type="dxa"/>
          <w:tcBorders>
            <w:right w:val="nil"/>
          </w:tcBorders>
        </w:tcPr>
        <w:p w14:paraId="4F2E2714" w14:textId="77777777" w:rsidR="007673D3" w:rsidRPr="007673D3" w:rsidRDefault="007673D3" w:rsidP="007673D3">
          <w:pPr>
            <w:spacing w:after="240" w:line="259" w:lineRule="auto"/>
            <w:jc w:val="center"/>
            <w:rPr>
              <w:rFonts w:ascii="Franklin Gothic Demi Cond" w:eastAsiaTheme="minorHAnsi" w:hAnsi="Franklin Gothic Demi Cond" w:cstheme="minorBidi"/>
              <w:color w:val="FF4815"/>
              <w:sz w:val="28"/>
              <w:szCs w:val="28"/>
              <w:lang w:val="en-GB"/>
            </w:rPr>
          </w:pPr>
        </w:p>
      </w:tc>
      <w:tc>
        <w:tcPr>
          <w:tcW w:w="2835" w:type="dxa"/>
          <w:tcBorders>
            <w:top w:val="nil"/>
            <w:left w:val="nil"/>
          </w:tcBorders>
        </w:tcPr>
        <w:p w14:paraId="389E0CCC" w14:textId="77777777" w:rsidR="007673D3" w:rsidRPr="007673D3" w:rsidRDefault="007673D3" w:rsidP="007673D3">
          <w:pPr>
            <w:spacing w:after="240" w:line="259" w:lineRule="auto"/>
            <w:jc w:val="right"/>
            <w:rPr>
              <w:rFonts w:asciiTheme="minorHAnsi" w:eastAsiaTheme="minorHAnsi" w:hAnsiTheme="minorHAnsi"/>
              <w:lang w:val="en-GB"/>
            </w:rPr>
          </w:pPr>
        </w:p>
      </w:tc>
    </w:tr>
  </w:tbl>
  <w:p w14:paraId="2DC3161F" w14:textId="77777777" w:rsidR="009476E4" w:rsidRDefault="009476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7939"/>
      <w:gridCol w:w="2835"/>
    </w:tblGrid>
    <w:tr w:rsidR="007673D3" w:rsidRPr="007673D3" w14:paraId="299CB33B" w14:textId="77777777" w:rsidTr="00613CD0">
      <w:trPr>
        <w:trHeight w:val="58"/>
        <w:jc w:val="center"/>
      </w:trPr>
      <w:tc>
        <w:tcPr>
          <w:tcW w:w="7939" w:type="dxa"/>
          <w:tcBorders>
            <w:right w:val="nil"/>
          </w:tcBorders>
        </w:tcPr>
        <w:p w14:paraId="25266C8F" w14:textId="4BE846FF" w:rsidR="007673D3" w:rsidRPr="007673D3" w:rsidRDefault="00911DE7" w:rsidP="00911DE7">
          <w:pPr>
            <w:spacing w:after="240" w:line="259" w:lineRule="auto"/>
            <w:jc w:val="right"/>
            <w:rPr>
              <w:rFonts w:ascii="Franklin Gothic Demi Cond" w:eastAsiaTheme="minorHAnsi" w:hAnsi="Franklin Gothic Demi Cond" w:cstheme="minorBidi"/>
              <w:color w:val="FF4815"/>
              <w:sz w:val="28"/>
              <w:szCs w:val="28"/>
              <w:lang w:val="en-GB"/>
            </w:rPr>
          </w:pPr>
          <w:bookmarkStart w:id="2" w:name="AnnexI"/>
          <w:r w:rsidRPr="00911DE7">
            <w:rPr>
              <w:rFonts w:ascii="Ottawa" w:hAnsi="Ottawa"/>
              <w:b/>
              <w:bCs/>
              <w:caps/>
              <w:color w:val="FF0000"/>
              <w:spacing w:val="57"/>
              <w:sz w:val="24"/>
              <w:szCs w:val="24"/>
              <w:lang w:val="en-GB" w:eastAsia="ja-JP"/>
            </w:rPr>
            <w:t>USA Comments in red FONT</w:t>
          </w:r>
        </w:p>
      </w:tc>
      <w:tc>
        <w:tcPr>
          <w:tcW w:w="2835" w:type="dxa"/>
          <w:tcBorders>
            <w:top w:val="nil"/>
            <w:left w:val="nil"/>
          </w:tcBorders>
        </w:tcPr>
        <w:p w14:paraId="4E1F80CA" w14:textId="77777777" w:rsidR="007673D3" w:rsidRPr="007673D3" w:rsidRDefault="007673D3" w:rsidP="007673D3">
          <w:pPr>
            <w:spacing w:after="240" w:line="259" w:lineRule="auto"/>
            <w:jc w:val="right"/>
            <w:rPr>
              <w:rFonts w:asciiTheme="minorHAnsi" w:eastAsiaTheme="minorHAnsi" w:hAnsiTheme="minorHAnsi"/>
              <w:lang w:val="en-GB"/>
            </w:rPr>
          </w:pPr>
        </w:p>
      </w:tc>
    </w:tr>
    <w:bookmarkEnd w:id="2"/>
  </w:tbl>
  <w:p w14:paraId="65D600F7" w14:textId="77777777" w:rsidR="009476E4" w:rsidRDefault="009476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C69"/>
    <w:multiLevelType w:val="hybridMultilevel"/>
    <w:tmpl w:val="32BA95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A779A7"/>
    <w:multiLevelType w:val="hybridMultilevel"/>
    <w:tmpl w:val="C1E2A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011A8"/>
    <w:multiLevelType w:val="hybridMultilevel"/>
    <w:tmpl w:val="FFFFFFFF"/>
    <w:lvl w:ilvl="0" w:tplc="04EE9660">
      <w:start w:val="1"/>
      <w:numFmt w:val="bullet"/>
      <w:lvlText w:val=""/>
      <w:lvlJc w:val="left"/>
      <w:pPr>
        <w:ind w:left="720" w:hanging="360"/>
      </w:pPr>
      <w:rPr>
        <w:rFonts w:ascii="Symbol" w:hAnsi="Symbol" w:hint="default"/>
      </w:rPr>
    </w:lvl>
    <w:lvl w:ilvl="1" w:tplc="50506C78">
      <w:start w:val="1"/>
      <w:numFmt w:val="bullet"/>
      <w:lvlText w:val=""/>
      <w:lvlJc w:val="left"/>
      <w:pPr>
        <w:ind w:left="1440" w:hanging="360"/>
      </w:pPr>
      <w:rPr>
        <w:rFonts w:ascii="Symbol" w:hAnsi="Symbol" w:hint="default"/>
      </w:rPr>
    </w:lvl>
    <w:lvl w:ilvl="2" w:tplc="D2DE2E34">
      <w:start w:val="1"/>
      <w:numFmt w:val="bullet"/>
      <w:lvlText w:val=""/>
      <w:lvlJc w:val="left"/>
      <w:pPr>
        <w:ind w:left="2160" w:hanging="360"/>
      </w:pPr>
      <w:rPr>
        <w:rFonts w:ascii="Wingdings" w:hAnsi="Wingdings" w:hint="default"/>
      </w:rPr>
    </w:lvl>
    <w:lvl w:ilvl="3" w:tplc="0B7A9876">
      <w:start w:val="1"/>
      <w:numFmt w:val="bullet"/>
      <w:lvlText w:val=""/>
      <w:lvlJc w:val="left"/>
      <w:pPr>
        <w:ind w:left="2880" w:hanging="360"/>
      </w:pPr>
      <w:rPr>
        <w:rFonts w:ascii="Symbol" w:hAnsi="Symbol" w:hint="default"/>
      </w:rPr>
    </w:lvl>
    <w:lvl w:ilvl="4" w:tplc="83DAEBA4">
      <w:start w:val="1"/>
      <w:numFmt w:val="bullet"/>
      <w:lvlText w:val="o"/>
      <w:lvlJc w:val="left"/>
      <w:pPr>
        <w:ind w:left="3600" w:hanging="360"/>
      </w:pPr>
      <w:rPr>
        <w:rFonts w:ascii="Courier New" w:hAnsi="Courier New" w:hint="default"/>
      </w:rPr>
    </w:lvl>
    <w:lvl w:ilvl="5" w:tplc="92FC63AA">
      <w:start w:val="1"/>
      <w:numFmt w:val="bullet"/>
      <w:lvlText w:val=""/>
      <w:lvlJc w:val="left"/>
      <w:pPr>
        <w:ind w:left="4320" w:hanging="360"/>
      </w:pPr>
      <w:rPr>
        <w:rFonts w:ascii="Wingdings" w:hAnsi="Wingdings" w:hint="default"/>
      </w:rPr>
    </w:lvl>
    <w:lvl w:ilvl="6" w:tplc="D3BA25DA">
      <w:start w:val="1"/>
      <w:numFmt w:val="bullet"/>
      <w:lvlText w:val=""/>
      <w:lvlJc w:val="left"/>
      <w:pPr>
        <w:ind w:left="5040" w:hanging="360"/>
      </w:pPr>
      <w:rPr>
        <w:rFonts w:ascii="Symbol" w:hAnsi="Symbol" w:hint="default"/>
      </w:rPr>
    </w:lvl>
    <w:lvl w:ilvl="7" w:tplc="8A58EA08">
      <w:start w:val="1"/>
      <w:numFmt w:val="bullet"/>
      <w:lvlText w:val="o"/>
      <w:lvlJc w:val="left"/>
      <w:pPr>
        <w:ind w:left="5760" w:hanging="360"/>
      </w:pPr>
      <w:rPr>
        <w:rFonts w:ascii="Courier New" w:hAnsi="Courier New" w:hint="default"/>
      </w:rPr>
    </w:lvl>
    <w:lvl w:ilvl="8" w:tplc="F0C6664C">
      <w:start w:val="1"/>
      <w:numFmt w:val="bullet"/>
      <w:lvlText w:val=""/>
      <w:lvlJc w:val="left"/>
      <w:pPr>
        <w:ind w:left="6480" w:hanging="360"/>
      </w:pPr>
      <w:rPr>
        <w:rFonts w:ascii="Wingdings" w:hAnsi="Wingdings" w:hint="default"/>
      </w:rPr>
    </w:lvl>
  </w:abstractNum>
  <w:abstractNum w:abstractNumId="3" w15:restartNumberingAfterBreak="0">
    <w:nsid w:val="18425D69"/>
    <w:multiLevelType w:val="hybridMultilevel"/>
    <w:tmpl w:val="C2DA9884"/>
    <w:lvl w:ilvl="0" w:tplc="14BCB35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96E9B"/>
    <w:multiLevelType w:val="hybridMultilevel"/>
    <w:tmpl w:val="32BA957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F53AA"/>
    <w:multiLevelType w:val="hybridMultilevel"/>
    <w:tmpl w:val="4B78C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F11D7F"/>
    <w:multiLevelType w:val="hybridMultilevel"/>
    <w:tmpl w:val="F482B9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A3155"/>
    <w:multiLevelType w:val="hybridMultilevel"/>
    <w:tmpl w:val="6DB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A2A85"/>
    <w:multiLevelType w:val="hybridMultilevel"/>
    <w:tmpl w:val="CB2830EC"/>
    <w:lvl w:ilvl="0" w:tplc="5B3A4208">
      <w:start w:val="12"/>
      <w:numFmt w:val="bullet"/>
      <w:lvlText w:val="-"/>
      <w:lvlJc w:val="left"/>
      <w:pPr>
        <w:ind w:left="720" w:hanging="360"/>
      </w:pPr>
      <w:rPr>
        <w:rFonts w:ascii="Arial" w:eastAsiaTheme="minorHAnsi" w:hAnsi="Arial" w:cs="Arial" w:hint="default"/>
      </w:rPr>
    </w:lvl>
    <w:lvl w:ilvl="1" w:tplc="C2943E58">
      <w:start w:val="1"/>
      <w:numFmt w:val="bullet"/>
      <w:lvlText w:val=""/>
      <w:lvlJc w:val="left"/>
      <w:pPr>
        <w:ind w:left="1440" w:hanging="360"/>
      </w:pPr>
      <w:rPr>
        <w:rFonts w:ascii="Symbol" w:hAnsi="Symbol" w:hint="default"/>
      </w:rPr>
    </w:lvl>
    <w:lvl w:ilvl="2" w:tplc="5B3A4208">
      <w:start w:val="12"/>
      <w:numFmt w:val="bullet"/>
      <w:lvlText w:val="-"/>
      <w:lvlJc w:val="left"/>
      <w:pPr>
        <w:ind w:left="2160" w:hanging="360"/>
      </w:pPr>
      <w:rPr>
        <w:rFonts w:ascii="Arial" w:eastAsiaTheme="minorHAnsi" w:hAnsi="Arial" w:cs="Arial" w:hint="default"/>
      </w:rPr>
    </w:lvl>
    <w:lvl w:ilvl="3" w:tplc="94F645B4">
      <w:start w:val="1"/>
      <w:numFmt w:val="bullet"/>
      <w:lvlText w:val=""/>
      <w:lvlJc w:val="left"/>
      <w:pPr>
        <w:ind w:left="2880" w:hanging="360"/>
      </w:pPr>
      <w:rPr>
        <w:rFonts w:ascii="Symbol" w:hAnsi="Symbol" w:hint="default"/>
      </w:rPr>
    </w:lvl>
    <w:lvl w:ilvl="4" w:tplc="6588A74C">
      <w:start w:val="1"/>
      <w:numFmt w:val="bullet"/>
      <w:lvlText w:val="o"/>
      <w:lvlJc w:val="left"/>
      <w:pPr>
        <w:ind w:left="3600" w:hanging="360"/>
      </w:pPr>
      <w:rPr>
        <w:rFonts w:ascii="Courier New" w:hAnsi="Courier New" w:hint="default"/>
      </w:rPr>
    </w:lvl>
    <w:lvl w:ilvl="5" w:tplc="B10003A6">
      <w:start w:val="1"/>
      <w:numFmt w:val="bullet"/>
      <w:lvlText w:val=""/>
      <w:lvlJc w:val="left"/>
      <w:pPr>
        <w:ind w:left="4320" w:hanging="360"/>
      </w:pPr>
      <w:rPr>
        <w:rFonts w:ascii="Wingdings" w:hAnsi="Wingdings" w:hint="default"/>
      </w:rPr>
    </w:lvl>
    <w:lvl w:ilvl="6" w:tplc="4658E928">
      <w:start w:val="1"/>
      <w:numFmt w:val="bullet"/>
      <w:lvlText w:val=""/>
      <w:lvlJc w:val="left"/>
      <w:pPr>
        <w:ind w:left="5040" w:hanging="360"/>
      </w:pPr>
      <w:rPr>
        <w:rFonts w:ascii="Symbol" w:hAnsi="Symbol" w:hint="default"/>
      </w:rPr>
    </w:lvl>
    <w:lvl w:ilvl="7" w:tplc="30D00D84">
      <w:start w:val="1"/>
      <w:numFmt w:val="bullet"/>
      <w:lvlText w:val="o"/>
      <w:lvlJc w:val="left"/>
      <w:pPr>
        <w:ind w:left="5760" w:hanging="360"/>
      </w:pPr>
      <w:rPr>
        <w:rFonts w:ascii="Courier New" w:hAnsi="Courier New" w:hint="default"/>
      </w:rPr>
    </w:lvl>
    <w:lvl w:ilvl="8" w:tplc="E7C4C6A4">
      <w:start w:val="1"/>
      <w:numFmt w:val="bullet"/>
      <w:lvlText w:val=""/>
      <w:lvlJc w:val="left"/>
      <w:pPr>
        <w:ind w:left="6480" w:hanging="360"/>
      </w:pPr>
      <w:rPr>
        <w:rFonts w:ascii="Wingdings" w:hAnsi="Wingdings" w:hint="default"/>
      </w:rPr>
    </w:lvl>
  </w:abstractNum>
  <w:abstractNum w:abstractNumId="9" w15:restartNumberingAfterBreak="0">
    <w:nsid w:val="3892769E"/>
    <w:multiLevelType w:val="hybridMultilevel"/>
    <w:tmpl w:val="D16E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245A2"/>
    <w:multiLevelType w:val="hybridMultilevel"/>
    <w:tmpl w:val="CC2AE01A"/>
    <w:lvl w:ilvl="0" w:tplc="0409000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3DC23FD"/>
    <w:multiLevelType w:val="hybridMultilevel"/>
    <w:tmpl w:val="903E1A2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1B535E"/>
    <w:multiLevelType w:val="hybridMultilevel"/>
    <w:tmpl w:val="F69A3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F242E"/>
    <w:multiLevelType w:val="hybridMultilevel"/>
    <w:tmpl w:val="6EDC7E78"/>
    <w:lvl w:ilvl="0" w:tplc="4F26C4EC">
      <w:start w:val="1"/>
      <w:numFmt w:val="decimal"/>
      <w:lvlText w:val="%1."/>
      <w:lvlJc w:val="left"/>
      <w:pPr>
        <w:ind w:left="1074" w:hanging="360"/>
      </w:pPr>
    </w:lvl>
    <w:lvl w:ilvl="1" w:tplc="27D0B6EE">
      <w:start w:val="1"/>
      <w:numFmt w:val="lowerLetter"/>
      <w:lvlText w:val="%2."/>
      <w:lvlJc w:val="left"/>
      <w:pPr>
        <w:ind w:left="1794" w:hanging="360"/>
      </w:pPr>
    </w:lvl>
    <w:lvl w:ilvl="2" w:tplc="4642B748">
      <w:start w:val="1"/>
      <w:numFmt w:val="lowerRoman"/>
      <w:lvlText w:val="%3."/>
      <w:lvlJc w:val="right"/>
      <w:pPr>
        <w:ind w:left="2514" w:hanging="180"/>
      </w:pPr>
    </w:lvl>
    <w:lvl w:ilvl="3" w:tplc="C56EB4A4">
      <w:start w:val="1"/>
      <w:numFmt w:val="decimal"/>
      <w:lvlText w:val="%4."/>
      <w:lvlJc w:val="left"/>
      <w:pPr>
        <w:ind w:left="3234" w:hanging="360"/>
      </w:pPr>
    </w:lvl>
    <w:lvl w:ilvl="4" w:tplc="80C8F96E">
      <w:start w:val="1"/>
      <w:numFmt w:val="lowerLetter"/>
      <w:lvlText w:val="%5."/>
      <w:lvlJc w:val="left"/>
      <w:pPr>
        <w:ind w:left="3954" w:hanging="360"/>
      </w:pPr>
    </w:lvl>
    <w:lvl w:ilvl="5" w:tplc="B8807846">
      <w:start w:val="1"/>
      <w:numFmt w:val="lowerRoman"/>
      <w:lvlText w:val="%6."/>
      <w:lvlJc w:val="right"/>
      <w:pPr>
        <w:ind w:left="4674" w:hanging="180"/>
      </w:pPr>
    </w:lvl>
    <w:lvl w:ilvl="6" w:tplc="ACBE8CD6">
      <w:start w:val="1"/>
      <w:numFmt w:val="decimal"/>
      <w:lvlText w:val="%7."/>
      <w:lvlJc w:val="left"/>
      <w:pPr>
        <w:ind w:left="5394" w:hanging="360"/>
      </w:pPr>
    </w:lvl>
    <w:lvl w:ilvl="7" w:tplc="956242F2">
      <w:start w:val="1"/>
      <w:numFmt w:val="lowerLetter"/>
      <w:lvlText w:val="%8."/>
      <w:lvlJc w:val="left"/>
      <w:pPr>
        <w:ind w:left="6114" w:hanging="360"/>
      </w:pPr>
    </w:lvl>
    <w:lvl w:ilvl="8" w:tplc="ACFEF6A0">
      <w:start w:val="1"/>
      <w:numFmt w:val="lowerRoman"/>
      <w:lvlText w:val="%9."/>
      <w:lvlJc w:val="right"/>
      <w:pPr>
        <w:ind w:left="6834" w:hanging="180"/>
      </w:pPr>
    </w:lvl>
  </w:abstractNum>
  <w:abstractNum w:abstractNumId="14" w15:restartNumberingAfterBreak="0">
    <w:nsid w:val="650B241D"/>
    <w:multiLevelType w:val="hybridMultilevel"/>
    <w:tmpl w:val="5752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F44E4"/>
    <w:multiLevelType w:val="hybridMultilevel"/>
    <w:tmpl w:val="5F4C58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E2345D"/>
    <w:multiLevelType w:val="hybridMultilevel"/>
    <w:tmpl w:val="B8D07126"/>
    <w:lvl w:ilvl="0" w:tplc="37AAE184">
      <w:start w:val="1"/>
      <w:numFmt w:val="lowerLetter"/>
      <w:lvlText w:val="%1)"/>
      <w:lvlJc w:val="left"/>
      <w:pPr>
        <w:ind w:left="720" w:hanging="360"/>
      </w:pPr>
      <w:rPr>
        <w:rFonts w:ascii="Arial" w:eastAsia="Calibri" w:hAnsi="Arial" w:cs="Arial"/>
      </w:rPr>
    </w:lvl>
    <w:lvl w:ilvl="1" w:tplc="FFFFFFFF">
      <w:start w:val="1"/>
      <w:numFmt w:val="decimal"/>
      <w:lvlText w:val="%2."/>
      <w:lvlJc w:val="left"/>
      <w:pPr>
        <w:ind w:left="1440" w:hanging="360"/>
      </w:pPr>
    </w:lvl>
    <w:lvl w:ilvl="2" w:tplc="1FF699EC">
      <w:start w:val="1"/>
      <w:numFmt w:val="bullet"/>
      <w:lvlText w:val=""/>
      <w:lvlJc w:val="left"/>
      <w:pPr>
        <w:ind w:left="2160" w:hanging="360"/>
      </w:pPr>
      <w:rPr>
        <w:rFonts w:ascii="Wingdings" w:hAnsi="Wingdings" w:hint="default"/>
      </w:rPr>
    </w:lvl>
    <w:lvl w:ilvl="3" w:tplc="94F645B4">
      <w:start w:val="1"/>
      <w:numFmt w:val="bullet"/>
      <w:lvlText w:val=""/>
      <w:lvlJc w:val="left"/>
      <w:pPr>
        <w:ind w:left="2880" w:hanging="360"/>
      </w:pPr>
      <w:rPr>
        <w:rFonts w:ascii="Symbol" w:hAnsi="Symbol" w:hint="default"/>
      </w:rPr>
    </w:lvl>
    <w:lvl w:ilvl="4" w:tplc="6588A74C">
      <w:start w:val="1"/>
      <w:numFmt w:val="bullet"/>
      <w:lvlText w:val="o"/>
      <w:lvlJc w:val="left"/>
      <w:pPr>
        <w:ind w:left="3600" w:hanging="360"/>
      </w:pPr>
      <w:rPr>
        <w:rFonts w:ascii="Courier New" w:hAnsi="Courier New" w:hint="default"/>
      </w:rPr>
    </w:lvl>
    <w:lvl w:ilvl="5" w:tplc="B10003A6">
      <w:start w:val="1"/>
      <w:numFmt w:val="bullet"/>
      <w:lvlText w:val=""/>
      <w:lvlJc w:val="left"/>
      <w:pPr>
        <w:ind w:left="4320" w:hanging="360"/>
      </w:pPr>
      <w:rPr>
        <w:rFonts w:ascii="Wingdings" w:hAnsi="Wingdings" w:hint="default"/>
      </w:rPr>
    </w:lvl>
    <w:lvl w:ilvl="6" w:tplc="4658E928">
      <w:start w:val="1"/>
      <w:numFmt w:val="bullet"/>
      <w:lvlText w:val=""/>
      <w:lvlJc w:val="left"/>
      <w:pPr>
        <w:ind w:left="5040" w:hanging="360"/>
      </w:pPr>
      <w:rPr>
        <w:rFonts w:ascii="Symbol" w:hAnsi="Symbol" w:hint="default"/>
      </w:rPr>
    </w:lvl>
    <w:lvl w:ilvl="7" w:tplc="30D00D84">
      <w:start w:val="1"/>
      <w:numFmt w:val="bullet"/>
      <w:lvlText w:val="o"/>
      <w:lvlJc w:val="left"/>
      <w:pPr>
        <w:ind w:left="5760" w:hanging="360"/>
      </w:pPr>
      <w:rPr>
        <w:rFonts w:ascii="Courier New" w:hAnsi="Courier New" w:hint="default"/>
      </w:rPr>
    </w:lvl>
    <w:lvl w:ilvl="8" w:tplc="E7C4C6A4">
      <w:start w:val="1"/>
      <w:numFmt w:val="bullet"/>
      <w:lvlText w:val=""/>
      <w:lvlJc w:val="left"/>
      <w:pPr>
        <w:ind w:left="6480" w:hanging="360"/>
      </w:pPr>
      <w:rPr>
        <w:rFonts w:ascii="Wingdings" w:hAnsi="Wingdings" w:hint="default"/>
      </w:rPr>
    </w:lvl>
  </w:abstractNum>
  <w:abstractNum w:abstractNumId="17" w15:restartNumberingAfterBreak="0">
    <w:nsid w:val="6FDF1D31"/>
    <w:multiLevelType w:val="hybridMultilevel"/>
    <w:tmpl w:val="832A6C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A549DA"/>
    <w:multiLevelType w:val="hybridMultilevel"/>
    <w:tmpl w:val="D0C6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0435C2"/>
    <w:multiLevelType w:val="hybridMultilevel"/>
    <w:tmpl w:val="B28E7D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B268D5"/>
    <w:multiLevelType w:val="hybridMultilevel"/>
    <w:tmpl w:val="5E704A4E"/>
    <w:lvl w:ilvl="0" w:tplc="1DACCFAE">
      <w:start w:val="1"/>
      <w:numFmt w:val="decimal"/>
      <w:lvlText w:val="%1)"/>
      <w:lvlJc w:val="left"/>
      <w:pPr>
        <w:ind w:left="360" w:hanging="360"/>
      </w:pPr>
      <w:rPr>
        <w:rFonts w:ascii="Arial" w:hAnsi="Arial" w:cs="Arial" w:hint="default"/>
        <w:i w:val="0"/>
        <w:iCs w:val="0"/>
      </w:rPr>
    </w:lvl>
    <w:lvl w:ilvl="1" w:tplc="481607A6">
      <w:start w:val="1"/>
      <w:numFmt w:val="bullet"/>
      <w:lvlText w:val="o"/>
      <w:lvlJc w:val="left"/>
      <w:pPr>
        <w:ind w:left="1080" w:hanging="360"/>
      </w:pPr>
      <w:rPr>
        <w:rFonts w:ascii="Courier New" w:hAnsi="Courier New" w:hint="default"/>
      </w:rPr>
    </w:lvl>
    <w:lvl w:ilvl="2" w:tplc="AD60E8DA">
      <w:start w:val="1"/>
      <w:numFmt w:val="bullet"/>
      <w:lvlText w:val=""/>
      <w:lvlJc w:val="left"/>
      <w:pPr>
        <w:ind w:left="1800" w:hanging="360"/>
      </w:pPr>
      <w:rPr>
        <w:rFonts w:ascii="Wingdings" w:hAnsi="Wingdings" w:hint="default"/>
      </w:rPr>
    </w:lvl>
    <w:lvl w:ilvl="3" w:tplc="9000EA6A">
      <w:start w:val="1"/>
      <w:numFmt w:val="bullet"/>
      <w:lvlText w:val=""/>
      <w:lvlJc w:val="left"/>
      <w:pPr>
        <w:ind w:left="2520" w:hanging="360"/>
      </w:pPr>
      <w:rPr>
        <w:rFonts w:ascii="Symbol" w:hAnsi="Symbol" w:hint="default"/>
      </w:rPr>
    </w:lvl>
    <w:lvl w:ilvl="4" w:tplc="A4723E0C">
      <w:start w:val="1"/>
      <w:numFmt w:val="bullet"/>
      <w:lvlText w:val="o"/>
      <w:lvlJc w:val="left"/>
      <w:pPr>
        <w:ind w:left="3240" w:hanging="360"/>
      </w:pPr>
      <w:rPr>
        <w:rFonts w:ascii="Courier New" w:hAnsi="Courier New" w:hint="default"/>
      </w:rPr>
    </w:lvl>
    <w:lvl w:ilvl="5" w:tplc="CBB21936">
      <w:start w:val="1"/>
      <w:numFmt w:val="bullet"/>
      <w:lvlText w:val=""/>
      <w:lvlJc w:val="left"/>
      <w:pPr>
        <w:ind w:left="3960" w:hanging="360"/>
      </w:pPr>
      <w:rPr>
        <w:rFonts w:ascii="Wingdings" w:hAnsi="Wingdings" w:hint="default"/>
      </w:rPr>
    </w:lvl>
    <w:lvl w:ilvl="6" w:tplc="9370DABC">
      <w:start w:val="1"/>
      <w:numFmt w:val="bullet"/>
      <w:lvlText w:val=""/>
      <w:lvlJc w:val="left"/>
      <w:pPr>
        <w:ind w:left="4680" w:hanging="360"/>
      </w:pPr>
      <w:rPr>
        <w:rFonts w:ascii="Symbol" w:hAnsi="Symbol" w:hint="default"/>
      </w:rPr>
    </w:lvl>
    <w:lvl w:ilvl="7" w:tplc="E4F6776E">
      <w:start w:val="1"/>
      <w:numFmt w:val="bullet"/>
      <w:lvlText w:val="o"/>
      <w:lvlJc w:val="left"/>
      <w:pPr>
        <w:ind w:left="5400" w:hanging="360"/>
      </w:pPr>
      <w:rPr>
        <w:rFonts w:ascii="Courier New" w:hAnsi="Courier New" w:hint="default"/>
      </w:rPr>
    </w:lvl>
    <w:lvl w:ilvl="8" w:tplc="3C8E8F6E">
      <w:start w:val="1"/>
      <w:numFmt w:val="bullet"/>
      <w:lvlText w:val=""/>
      <w:lvlJc w:val="left"/>
      <w:pPr>
        <w:ind w:left="6120" w:hanging="360"/>
      </w:pPr>
      <w:rPr>
        <w:rFonts w:ascii="Wingdings" w:hAnsi="Wingdings" w:hint="default"/>
      </w:rPr>
    </w:lvl>
  </w:abstractNum>
  <w:abstractNum w:abstractNumId="21" w15:restartNumberingAfterBreak="0">
    <w:nsid w:val="7EF26D0B"/>
    <w:multiLevelType w:val="hybridMultilevel"/>
    <w:tmpl w:val="F6EA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7"/>
  </w:num>
  <w:num w:numId="4">
    <w:abstractNumId w:val="16"/>
  </w:num>
  <w:num w:numId="5">
    <w:abstractNumId w:val="2"/>
  </w:num>
  <w:num w:numId="6">
    <w:abstractNumId w:val="13"/>
  </w:num>
  <w:num w:numId="7">
    <w:abstractNumId w:val="15"/>
  </w:num>
  <w:num w:numId="8">
    <w:abstractNumId w:val="4"/>
  </w:num>
  <w:num w:numId="9">
    <w:abstractNumId w:val="11"/>
  </w:num>
  <w:num w:numId="10">
    <w:abstractNumId w:val="8"/>
  </w:num>
  <w:num w:numId="11">
    <w:abstractNumId w:val="3"/>
  </w:num>
  <w:num w:numId="12">
    <w:abstractNumId w:val="14"/>
  </w:num>
  <w:num w:numId="13">
    <w:abstractNumId w:val="21"/>
  </w:num>
  <w:num w:numId="14">
    <w:abstractNumId w:val="5"/>
  </w:num>
  <w:num w:numId="15">
    <w:abstractNumId w:val="7"/>
  </w:num>
  <w:num w:numId="16">
    <w:abstractNumId w:val="18"/>
  </w:num>
  <w:num w:numId="17">
    <w:abstractNumId w:val="9"/>
  </w:num>
  <w:num w:numId="18">
    <w:abstractNumId w:val="12"/>
  </w:num>
  <w:num w:numId="19">
    <w:abstractNumId w:val="1"/>
  </w:num>
  <w:num w:numId="20">
    <w:abstractNumId w:val="6"/>
  </w:num>
  <w:num w:numId="21">
    <w:abstractNumId w:val="1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yNjIwNjI3NDEwMLRU0lEKTi0uzszPAykwNKoFACmnB20tAAAA"/>
  </w:docVars>
  <w:rsids>
    <w:rsidRoot w:val="00255B1F"/>
    <w:rsid w:val="0000063F"/>
    <w:rsid w:val="000019DE"/>
    <w:rsid w:val="00001EA2"/>
    <w:rsid w:val="0000317D"/>
    <w:rsid w:val="000038D7"/>
    <w:rsid w:val="00005D63"/>
    <w:rsid w:val="0000738C"/>
    <w:rsid w:val="0001018E"/>
    <w:rsid w:val="00011BE9"/>
    <w:rsid w:val="00015848"/>
    <w:rsid w:val="000173F1"/>
    <w:rsid w:val="0001776D"/>
    <w:rsid w:val="00020CAD"/>
    <w:rsid w:val="00023B11"/>
    <w:rsid w:val="00023BD6"/>
    <w:rsid w:val="0002485F"/>
    <w:rsid w:val="00026081"/>
    <w:rsid w:val="00032D0D"/>
    <w:rsid w:val="00032D4E"/>
    <w:rsid w:val="0003331F"/>
    <w:rsid w:val="000368FE"/>
    <w:rsid w:val="00036D65"/>
    <w:rsid w:val="000414AF"/>
    <w:rsid w:val="00042265"/>
    <w:rsid w:val="000423B7"/>
    <w:rsid w:val="000429D6"/>
    <w:rsid w:val="00045E3D"/>
    <w:rsid w:val="00050916"/>
    <w:rsid w:val="00052B80"/>
    <w:rsid w:val="00057642"/>
    <w:rsid w:val="00060517"/>
    <w:rsid w:val="00060AC8"/>
    <w:rsid w:val="00060DAF"/>
    <w:rsid w:val="000615CB"/>
    <w:rsid w:val="00064D90"/>
    <w:rsid w:val="000652BD"/>
    <w:rsid w:val="00065437"/>
    <w:rsid w:val="000657E7"/>
    <w:rsid w:val="0006621E"/>
    <w:rsid w:val="0006778B"/>
    <w:rsid w:val="00067E25"/>
    <w:rsid w:val="0007041E"/>
    <w:rsid w:val="00070541"/>
    <w:rsid w:val="00070FEE"/>
    <w:rsid w:val="00071545"/>
    <w:rsid w:val="00071690"/>
    <w:rsid w:val="00076A61"/>
    <w:rsid w:val="00076ACD"/>
    <w:rsid w:val="00077AAF"/>
    <w:rsid w:val="00082C7E"/>
    <w:rsid w:val="000853F5"/>
    <w:rsid w:val="0008623F"/>
    <w:rsid w:val="0008713F"/>
    <w:rsid w:val="000876C6"/>
    <w:rsid w:val="00087C1A"/>
    <w:rsid w:val="000944CD"/>
    <w:rsid w:val="00095575"/>
    <w:rsid w:val="00096F30"/>
    <w:rsid w:val="000975AF"/>
    <w:rsid w:val="000A0898"/>
    <w:rsid w:val="000A1CAF"/>
    <w:rsid w:val="000A787C"/>
    <w:rsid w:val="000B0EA4"/>
    <w:rsid w:val="000B0FE6"/>
    <w:rsid w:val="000B38F7"/>
    <w:rsid w:val="000B4DD5"/>
    <w:rsid w:val="000B547B"/>
    <w:rsid w:val="000B6190"/>
    <w:rsid w:val="000B623B"/>
    <w:rsid w:val="000B71F2"/>
    <w:rsid w:val="000C3C92"/>
    <w:rsid w:val="000C4DD8"/>
    <w:rsid w:val="000C6FA3"/>
    <w:rsid w:val="000C7A21"/>
    <w:rsid w:val="000D01E8"/>
    <w:rsid w:val="000D035A"/>
    <w:rsid w:val="000D1CF7"/>
    <w:rsid w:val="000D1E44"/>
    <w:rsid w:val="000D2999"/>
    <w:rsid w:val="000D5E15"/>
    <w:rsid w:val="000D697B"/>
    <w:rsid w:val="000D7067"/>
    <w:rsid w:val="000D70F8"/>
    <w:rsid w:val="000D76DF"/>
    <w:rsid w:val="000D7825"/>
    <w:rsid w:val="000E0B79"/>
    <w:rsid w:val="000E12EE"/>
    <w:rsid w:val="000E2629"/>
    <w:rsid w:val="000E2A26"/>
    <w:rsid w:val="000E36AD"/>
    <w:rsid w:val="000F07DC"/>
    <w:rsid w:val="000F1996"/>
    <w:rsid w:val="000F2CD9"/>
    <w:rsid w:val="000F36BE"/>
    <w:rsid w:val="000F408B"/>
    <w:rsid w:val="000F44C2"/>
    <w:rsid w:val="000F7257"/>
    <w:rsid w:val="000F733D"/>
    <w:rsid w:val="00111836"/>
    <w:rsid w:val="001169F8"/>
    <w:rsid w:val="00117099"/>
    <w:rsid w:val="00117D98"/>
    <w:rsid w:val="001226AE"/>
    <w:rsid w:val="00127FA0"/>
    <w:rsid w:val="00130EBD"/>
    <w:rsid w:val="001341DB"/>
    <w:rsid w:val="00135B1C"/>
    <w:rsid w:val="00144F4F"/>
    <w:rsid w:val="0015039C"/>
    <w:rsid w:val="0015320C"/>
    <w:rsid w:val="00153585"/>
    <w:rsid w:val="001556C4"/>
    <w:rsid w:val="00157272"/>
    <w:rsid w:val="00160BE9"/>
    <w:rsid w:val="00160DF8"/>
    <w:rsid w:val="00161FCA"/>
    <w:rsid w:val="001625B4"/>
    <w:rsid w:val="00163120"/>
    <w:rsid w:val="00163AB9"/>
    <w:rsid w:val="001660E3"/>
    <w:rsid w:val="00166D8B"/>
    <w:rsid w:val="00167FFB"/>
    <w:rsid w:val="0017189C"/>
    <w:rsid w:val="00171A48"/>
    <w:rsid w:val="00171DDF"/>
    <w:rsid w:val="00177215"/>
    <w:rsid w:val="0017735C"/>
    <w:rsid w:val="00177971"/>
    <w:rsid w:val="00180101"/>
    <w:rsid w:val="00181F21"/>
    <w:rsid w:val="00182038"/>
    <w:rsid w:val="00182EF1"/>
    <w:rsid w:val="00185645"/>
    <w:rsid w:val="001873A4"/>
    <w:rsid w:val="00187737"/>
    <w:rsid w:val="001913CE"/>
    <w:rsid w:val="00192367"/>
    <w:rsid w:val="00192781"/>
    <w:rsid w:val="00197798"/>
    <w:rsid w:val="001A03E9"/>
    <w:rsid w:val="001A0A3A"/>
    <w:rsid w:val="001A13B0"/>
    <w:rsid w:val="001A2E9A"/>
    <w:rsid w:val="001B065C"/>
    <w:rsid w:val="001B0996"/>
    <w:rsid w:val="001B0C99"/>
    <w:rsid w:val="001B1D0D"/>
    <w:rsid w:val="001B20DE"/>
    <w:rsid w:val="001B2575"/>
    <w:rsid w:val="001B29BF"/>
    <w:rsid w:val="001B3201"/>
    <w:rsid w:val="001B354C"/>
    <w:rsid w:val="001B5418"/>
    <w:rsid w:val="001B70DF"/>
    <w:rsid w:val="001B74C1"/>
    <w:rsid w:val="001C0DC4"/>
    <w:rsid w:val="001C0E2B"/>
    <w:rsid w:val="001C14C8"/>
    <w:rsid w:val="001C3CFE"/>
    <w:rsid w:val="001C6943"/>
    <w:rsid w:val="001C6C8D"/>
    <w:rsid w:val="001C74E5"/>
    <w:rsid w:val="001D4334"/>
    <w:rsid w:val="001D46E2"/>
    <w:rsid w:val="001D6DB5"/>
    <w:rsid w:val="001E0539"/>
    <w:rsid w:val="001E0C4C"/>
    <w:rsid w:val="001E2D09"/>
    <w:rsid w:val="001E45E7"/>
    <w:rsid w:val="001E6514"/>
    <w:rsid w:val="001E6709"/>
    <w:rsid w:val="001E7735"/>
    <w:rsid w:val="001F2558"/>
    <w:rsid w:val="001F28DC"/>
    <w:rsid w:val="001F3CDE"/>
    <w:rsid w:val="001F745D"/>
    <w:rsid w:val="001F7D36"/>
    <w:rsid w:val="00202E34"/>
    <w:rsid w:val="00203884"/>
    <w:rsid w:val="00207FCF"/>
    <w:rsid w:val="00210ABE"/>
    <w:rsid w:val="0021138A"/>
    <w:rsid w:val="002116E5"/>
    <w:rsid w:val="0021286E"/>
    <w:rsid w:val="00213074"/>
    <w:rsid w:val="00213663"/>
    <w:rsid w:val="00213B1B"/>
    <w:rsid w:val="0021561E"/>
    <w:rsid w:val="00223CC2"/>
    <w:rsid w:val="00224474"/>
    <w:rsid w:val="002271F1"/>
    <w:rsid w:val="00227905"/>
    <w:rsid w:val="00230BDD"/>
    <w:rsid w:val="002326CD"/>
    <w:rsid w:val="002350B2"/>
    <w:rsid w:val="002370BF"/>
    <w:rsid w:val="002401C5"/>
    <w:rsid w:val="002419D7"/>
    <w:rsid w:val="002419FC"/>
    <w:rsid w:val="00242079"/>
    <w:rsid w:val="0024364A"/>
    <w:rsid w:val="00243B06"/>
    <w:rsid w:val="0024639F"/>
    <w:rsid w:val="002475E9"/>
    <w:rsid w:val="0025216F"/>
    <w:rsid w:val="0025302D"/>
    <w:rsid w:val="002556C3"/>
    <w:rsid w:val="002557B7"/>
    <w:rsid w:val="00255B1F"/>
    <w:rsid w:val="00256A70"/>
    <w:rsid w:val="00260D1A"/>
    <w:rsid w:val="00261669"/>
    <w:rsid w:val="00261C22"/>
    <w:rsid w:val="00262375"/>
    <w:rsid w:val="002644F3"/>
    <w:rsid w:val="0026646A"/>
    <w:rsid w:val="00267836"/>
    <w:rsid w:val="002727E2"/>
    <w:rsid w:val="002729B4"/>
    <w:rsid w:val="00274EE6"/>
    <w:rsid w:val="00275C14"/>
    <w:rsid w:val="00277CF9"/>
    <w:rsid w:val="00280301"/>
    <w:rsid w:val="00281224"/>
    <w:rsid w:val="00281A10"/>
    <w:rsid w:val="00281BCE"/>
    <w:rsid w:val="00283712"/>
    <w:rsid w:val="00283CB5"/>
    <w:rsid w:val="002846B4"/>
    <w:rsid w:val="00285C1D"/>
    <w:rsid w:val="00285D29"/>
    <w:rsid w:val="00286DC3"/>
    <w:rsid w:val="0028737F"/>
    <w:rsid w:val="00287844"/>
    <w:rsid w:val="00287BDA"/>
    <w:rsid w:val="00291C47"/>
    <w:rsid w:val="00292225"/>
    <w:rsid w:val="00297369"/>
    <w:rsid w:val="002A0172"/>
    <w:rsid w:val="002A3FCB"/>
    <w:rsid w:val="002A44E6"/>
    <w:rsid w:val="002A55F2"/>
    <w:rsid w:val="002A62A6"/>
    <w:rsid w:val="002A69C4"/>
    <w:rsid w:val="002A71A0"/>
    <w:rsid w:val="002A7EE8"/>
    <w:rsid w:val="002B1FAE"/>
    <w:rsid w:val="002B3545"/>
    <w:rsid w:val="002B424C"/>
    <w:rsid w:val="002B4A66"/>
    <w:rsid w:val="002B6429"/>
    <w:rsid w:val="002B7DDC"/>
    <w:rsid w:val="002C1DA7"/>
    <w:rsid w:val="002C3ABC"/>
    <w:rsid w:val="002C4577"/>
    <w:rsid w:val="002C48B2"/>
    <w:rsid w:val="002C61DE"/>
    <w:rsid w:val="002C6B0B"/>
    <w:rsid w:val="002C7802"/>
    <w:rsid w:val="002D10A2"/>
    <w:rsid w:val="002D2C68"/>
    <w:rsid w:val="002D34C1"/>
    <w:rsid w:val="002D5893"/>
    <w:rsid w:val="002E0AA8"/>
    <w:rsid w:val="002E5C10"/>
    <w:rsid w:val="002E63D6"/>
    <w:rsid w:val="002E65CE"/>
    <w:rsid w:val="002F2E42"/>
    <w:rsid w:val="002F3655"/>
    <w:rsid w:val="002F414A"/>
    <w:rsid w:val="002F4E12"/>
    <w:rsid w:val="002F594C"/>
    <w:rsid w:val="002F7F77"/>
    <w:rsid w:val="00300139"/>
    <w:rsid w:val="0030160F"/>
    <w:rsid w:val="003036C3"/>
    <w:rsid w:val="003050CC"/>
    <w:rsid w:val="003066FF"/>
    <w:rsid w:val="00307077"/>
    <w:rsid w:val="00307F6A"/>
    <w:rsid w:val="00311982"/>
    <w:rsid w:val="00311B73"/>
    <w:rsid w:val="00313F41"/>
    <w:rsid w:val="0031705E"/>
    <w:rsid w:val="00317298"/>
    <w:rsid w:val="00317452"/>
    <w:rsid w:val="00321019"/>
    <w:rsid w:val="00321460"/>
    <w:rsid w:val="00323171"/>
    <w:rsid w:val="00325A19"/>
    <w:rsid w:val="00326B00"/>
    <w:rsid w:val="00330D92"/>
    <w:rsid w:val="003320F5"/>
    <w:rsid w:val="003339F7"/>
    <w:rsid w:val="00333BC9"/>
    <w:rsid w:val="003342A2"/>
    <w:rsid w:val="003404BC"/>
    <w:rsid w:val="003430D0"/>
    <w:rsid w:val="00343F51"/>
    <w:rsid w:val="0034442D"/>
    <w:rsid w:val="0034484B"/>
    <w:rsid w:val="00347278"/>
    <w:rsid w:val="00347350"/>
    <w:rsid w:val="00347A64"/>
    <w:rsid w:val="0035047C"/>
    <w:rsid w:val="0035161A"/>
    <w:rsid w:val="0035298E"/>
    <w:rsid w:val="003544F5"/>
    <w:rsid w:val="00354BD7"/>
    <w:rsid w:val="0035504C"/>
    <w:rsid w:val="00356C91"/>
    <w:rsid w:val="00360120"/>
    <w:rsid w:val="00360CC6"/>
    <w:rsid w:val="00360F16"/>
    <w:rsid w:val="00362736"/>
    <w:rsid w:val="003628CD"/>
    <w:rsid w:val="0036390E"/>
    <w:rsid w:val="00364B67"/>
    <w:rsid w:val="00365442"/>
    <w:rsid w:val="00367851"/>
    <w:rsid w:val="00367E1D"/>
    <w:rsid w:val="003725C4"/>
    <w:rsid w:val="00372616"/>
    <w:rsid w:val="00375BF1"/>
    <w:rsid w:val="00376C77"/>
    <w:rsid w:val="00381223"/>
    <w:rsid w:val="00383956"/>
    <w:rsid w:val="0038447D"/>
    <w:rsid w:val="0038499D"/>
    <w:rsid w:val="00385C88"/>
    <w:rsid w:val="00385D46"/>
    <w:rsid w:val="00391271"/>
    <w:rsid w:val="00395EED"/>
    <w:rsid w:val="003A0CA4"/>
    <w:rsid w:val="003A0EE4"/>
    <w:rsid w:val="003A1925"/>
    <w:rsid w:val="003A2864"/>
    <w:rsid w:val="003A4910"/>
    <w:rsid w:val="003A511A"/>
    <w:rsid w:val="003B07E0"/>
    <w:rsid w:val="003B1908"/>
    <w:rsid w:val="003B2AB9"/>
    <w:rsid w:val="003B3FCB"/>
    <w:rsid w:val="003B4A0E"/>
    <w:rsid w:val="003B704B"/>
    <w:rsid w:val="003B7569"/>
    <w:rsid w:val="003B7A8C"/>
    <w:rsid w:val="003C0F35"/>
    <w:rsid w:val="003C1C98"/>
    <w:rsid w:val="003C48DF"/>
    <w:rsid w:val="003D217F"/>
    <w:rsid w:val="003D5E91"/>
    <w:rsid w:val="003E017B"/>
    <w:rsid w:val="003E02DF"/>
    <w:rsid w:val="003E43EC"/>
    <w:rsid w:val="003E525E"/>
    <w:rsid w:val="003E619C"/>
    <w:rsid w:val="003E707B"/>
    <w:rsid w:val="003F0181"/>
    <w:rsid w:val="003F0C04"/>
    <w:rsid w:val="003F3831"/>
    <w:rsid w:val="003F516B"/>
    <w:rsid w:val="003F75EC"/>
    <w:rsid w:val="004002C4"/>
    <w:rsid w:val="004018F9"/>
    <w:rsid w:val="00401D3D"/>
    <w:rsid w:val="004027A1"/>
    <w:rsid w:val="00403C65"/>
    <w:rsid w:val="00404712"/>
    <w:rsid w:val="00407A9F"/>
    <w:rsid w:val="004112BE"/>
    <w:rsid w:val="00414EB6"/>
    <w:rsid w:val="00414EFE"/>
    <w:rsid w:val="00422BDA"/>
    <w:rsid w:val="00422F22"/>
    <w:rsid w:val="0042393E"/>
    <w:rsid w:val="004246F4"/>
    <w:rsid w:val="0042595B"/>
    <w:rsid w:val="00427239"/>
    <w:rsid w:val="00427ABB"/>
    <w:rsid w:val="00427C8F"/>
    <w:rsid w:val="00427E83"/>
    <w:rsid w:val="00431365"/>
    <w:rsid w:val="004358D9"/>
    <w:rsid w:val="0044069B"/>
    <w:rsid w:val="00441778"/>
    <w:rsid w:val="00445419"/>
    <w:rsid w:val="00445A6E"/>
    <w:rsid w:val="004507DA"/>
    <w:rsid w:val="00452176"/>
    <w:rsid w:val="0045431B"/>
    <w:rsid w:val="004558F3"/>
    <w:rsid w:val="0045739C"/>
    <w:rsid w:val="00460A56"/>
    <w:rsid w:val="00461AA0"/>
    <w:rsid w:val="004677B9"/>
    <w:rsid w:val="004712E4"/>
    <w:rsid w:val="004715A9"/>
    <w:rsid w:val="00472195"/>
    <w:rsid w:val="0047412A"/>
    <w:rsid w:val="00475E04"/>
    <w:rsid w:val="00477C36"/>
    <w:rsid w:val="00480180"/>
    <w:rsid w:val="0048019A"/>
    <w:rsid w:val="0048036A"/>
    <w:rsid w:val="0048055E"/>
    <w:rsid w:val="004835C5"/>
    <w:rsid w:val="004842C4"/>
    <w:rsid w:val="00486022"/>
    <w:rsid w:val="004866B2"/>
    <w:rsid w:val="004877A3"/>
    <w:rsid w:val="004879F8"/>
    <w:rsid w:val="00491496"/>
    <w:rsid w:val="00494387"/>
    <w:rsid w:val="00494908"/>
    <w:rsid w:val="00494B4C"/>
    <w:rsid w:val="00494DDB"/>
    <w:rsid w:val="004A0247"/>
    <w:rsid w:val="004A196E"/>
    <w:rsid w:val="004A4C5F"/>
    <w:rsid w:val="004A518B"/>
    <w:rsid w:val="004B16E2"/>
    <w:rsid w:val="004B1E79"/>
    <w:rsid w:val="004B2E40"/>
    <w:rsid w:val="004B3468"/>
    <w:rsid w:val="004B3B47"/>
    <w:rsid w:val="004B5135"/>
    <w:rsid w:val="004B5829"/>
    <w:rsid w:val="004B71D9"/>
    <w:rsid w:val="004C07A9"/>
    <w:rsid w:val="004C235B"/>
    <w:rsid w:val="004C37E8"/>
    <w:rsid w:val="004C4365"/>
    <w:rsid w:val="004C4839"/>
    <w:rsid w:val="004C56E7"/>
    <w:rsid w:val="004C6B65"/>
    <w:rsid w:val="004C72A1"/>
    <w:rsid w:val="004D0C01"/>
    <w:rsid w:val="004D1D03"/>
    <w:rsid w:val="004D2515"/>
    <w:rsid w:val="004D3CF3"/>
    <w:rsid w:val="004D576F"/>
    <w:rsid w:val="004D68E4"/>
    <w:rsid w:val="004E02C1"/>
    <w:rsid w:val="004E0B89"/>
    <w:rsid w:val="004E2818"/>
    <w:rsid w:val="004E3D85"/>
    <w:rsid w:val="004E58B1"/>
    <w:rsid w:val="004E6911"/>
    <w:rsid w:val="004E7F2B"/>
    <w:rsid w:val="004F0675"/>
    <w:rsid w:val="004F1B2D"/>
    <w:rsid w:val="004F1EA6"/>
    <w:rsid w:val="004F34A1"/>
    <w:rsid w:val="004F3728"/>
    <w:rsid w:val="004F5704"/>
    <w:rsid w:val="00500CC0"/>
    <w:rsid w:val="0050134D"/>
    <w:rsid w:val="00502471"/>
    <w:rsid w:val="005035DF"/>
    <w:rsid w:val="005055E0"/>
    <w:rsid w:val="00506A88"/>
    <w:rsid w:val="00507CF1"/>
    <w:rsid w:val="00510295"/>
    <w:rsid w:val="005105B2"/>
    <w:rsid w:val="0051310D"/>
    <w:rsid w:val="00513880"/>
    <w:rsid w:val="00514269"/>
    <w:rsid w:val="00516755"/>
    <w:rsid w:val="00520E80"/>
    <w:rsid w:val="00522629"/>
    <w:rsid w:val="00522ABA"/>
    <w:rsid w:val="00523460"/>
    <w:rsid w:val="00524923"/>
    <w:rsid w:val="005251FC"/>
    <w:rsid w:val="0052536F"/>
    <w:rsid w:val="0052626D"/>
    <w:rsid w:val="00526723"/>
    <w:rsid w:val="00527A9B"/>
    <w:rsid w:val="00531869"/>
    <w:rsid w:val="0053202A"/>
    <w:rsid w:val="00532504"/>
    <w:rsid w:val="00533C19"/>
    <w:rsid w:val="00534403"/>
    <w:rsid w:val="005352BD"/>
    <w:rsid w:val="00535B69"/>
    <w:rsid w:val="00536626"/>
    <w:rsid w:val="00540F24"/>
    <w:rsid w:val="005418E9"/>
    <w:rsid w:val="00541B1B"/>
    <w:rsid w:val="00543FAA"/>
    <w:rsid w:val="0054483F"/>
    <w:rsid w:val="00544D2A"/>
    <w:rsid w:val="00544F15"/>
    <w:rsid w:val="00545FDC"/>
    <w:rsid w:val="00547360"/>
    <w:rsid w:val="005511E9"/>
    <w:rsid w:val="005569CC"/>
    <w:rsid w:val="00563C52"/>
    <w:rsid w:val="00564FD9"/>
    <w:rsid w:val="005668D0"/>
    <w:rsid w:val="00566AE0"/>
    <w:rsid w:val="00567C6C"/>
    <w:rsid w:val="0057200C"/>
    <w:rsid w:val="00576896"/>
    <w:rsid w:val="00577C4B"/>
    <w:rsid w:val="00577D95"/>
    <w:rsid w:val="00585E3E"/>
    <w:rsid w:val="00586928"/>
    <w:rsid w:val="00592833"/>
    <w:rsid w:val="005930C7"/>
    <w:rsid w:val="005934BF"/>
    <w:rsid w:val="0059494A"/>
    <w:rsid w:val="00594CDD"/>
    <w:rsid w:val="0059551E"/>
    <w:rsid w:val="005A0AF4"/>
    <w:rsid w:val="005A10D9"/>
    <w:rsid w:val="005A1FBF"/>
    <w:rsid w:val="005A2444"/>
    <w:rsid w:val="005A3D9E"/>
    <w:rsid w:val="005A417B"/>
    <w:rsid w:val="005A4229"/>
    <w:rsid w:val="005A496B"/>
    <w:rsid w:val="005A51E0"/>
    <w:rsid w:val="005A5325"/>
    <w:rsid w:val="005A60F3"/>
    <w:rsid w:val="005A6EFD"/>
    <w:rsid w:val="005B1DAF"/>
    <w:rsid w:val="005B227D"/>
    <w:rsid w:val="005B4086"/>
    <w:rsid w:val="005B4CB1"/>
    <w:rsid w:val="005B508A"/>
    <w:rsid w:val="005B5E1C"/>
    <w:rsid w:val="005B7734"/>
    <w:rsid w:val="005C11B2"/>
    <w:rsid w:val="005C134B"/>
    <w:rsid w:val="005C17EB"/>
    <w:rsid w:val="005C2AD1"/>
    <w:rsid w:val="005C5523"/>
    <w:rsid w:val="005C5B4A"/>
    <w:rsid w:val="005C7534"/>
    <w:rsid w:val="005D35D0"/>
    <w:rsid w:val="005D4039"/>
    <w:rsid w:val="005D7062"/>
    <w:rsid w:val="005D72FA"/>
    <w:rsid w:val="005D73FF"/>
    <w:rsid w:val="005D7445"/>
    <w:rsid w:val="005E095F"/>
    <w:rsid w:val="005E1FB1"/>
    <w:rsid w:val="005E4765"/>
    <w:rsid w:val="005E55A4"/>
    <w:rsid w:val="005E5C77"/>
    <w:rsid w:val="005E60D7"/>
    <w:rsid w:val="005F1162"/>
    <w:rsid w:val="005F383C"/>
    <w:rsid w:val="005F43E8"/>
    <w:rsid w:val="0060012B"/>
    <w:rsid w:val="00600208"/>
    <w:rsid w:val="0060124E"/>
    <w:rsid w:val="006012FE"/>
    <w:rsid w:val="00601CD3"/>
    <w:rsid w:val="00604D61"/>
    <w:rsid w:val="00605727"/>
    <w:rsid w:val="0061616E"/>
    <w:rsid w:val="00617B83"/>
    <w:rsid w:val="00617EE5"/>
    <w:rsid w:val="0062064A"/>
    <w:rsid w:val="006225D4"/>
    <w:rsid w:val="0062272D"/>
    <w:rsid w:val="00623DAA"/>
    <w:rsid w:val="00624046"/>
    <w:rsid w:val="0062432D"/>
    <w:rsid w:val="006276E1"/>
    <w:rsid w:val="00627A11"/>
    <w:rsid w:val="00631C0C"/>
    <w:rsid w:val="006332D7"/>
    <w:rsid w:val="00633816"/>
    <w:rsid w:val="00634B79"/>
    <w:rsid w:val="00637D65"/>
    <w:rsid w:val="006401E6"/>
    <w:rsid w:val="006432BF"/>
    <w:rsid w:val="00643629"/>
    <w:rsid w:val="00644872"/>
    <w:rsid w:val="00644C8C"/>
    <w:rsid w:val="00646452"/>
    <w:rsid w:val="00646696"/>
    <w:rsid w:val="006551A9"/>
    <w:rsid w:val="006572D1"/>
    <w:rsid w:val="006572F4"/>
    <w:rsid w:val="00657E8E"/>
    <w:rsid w:val="00660905"/>
    <w:rsid w:val="0066194D"/>
    <w:rsid w:val="006627A0"/>
    <w:rsid w:val="00662D6C"/>
    <w:rsid w:val="0066346A"/>
    <w:rsid w:val="00663D4C"/>
    <w:rsid w:val="00665F3B"/>
    <w:rsid w:val="00671113"/>
    <w:rsid w:val="0067220A"/>
    <w:rsid w:val="00674508"/>
    <w:rsid w:val="00676C98"/>
    <w:rsid w:val="006773DE"/>
    <w:rsid w:val="00677B45"/>
    <w:rsid w:val="00682884"/>
    <w:rsid w:val="006841B4"/>
    <w:rsid w:val="00687669"/>
    <w:rsid w:val="00691C6D"/>
    <w:rsid w:val="006933C0"/>
    <w:rsid w:val="00693CCF"/>
    <w:rsid w:val="006B0BBF"/>
    <w:rsid w:val="006B31C3"/>
    <w:rsid w:val="006B5021"/>
    <w:rsid w:val="006B5FDA"/>
    <w:rsid w:val="006B65B7"/>
    <w:rsid w:val="006B6990"/>
    <w:rsid w:val="006B7BE9"/>
    <w:rsid w:val="006C0B97"/>
    <w:rsid w:val="006C1BDA"/>
    <w:rsid w:val="006C35CF"/>
    <w:rsid w:val="006C4AE1"/>
    <w:rsid w:val="006C5839"/>
    <w:rsid w:val="006C5A23"/>
    <w:rsid w:val="006C7662"/>
    <w:rsid w:val="006D1264"/>
    <w:rsid w:val="006D1C43"/>
    <w:rsid w:val="006D4329"/>
    <w:rsid w:val="006E16C8"/>
    <w:rsid w:val="006E29C5"/>
    <w:rsid w:val="006E29D8"/>
    <w:rsid w:val="006E355A"/>
    <w:rsid w:val="006E3C16"/>
    <w:rsid w:val="006E3CA7"/>
    <w:rsid w:val="006E4908"/>
    <w:rsid w:val="006F10A1"/>
    <w:rsid w:val="006F1479"/>
    <w:rsid w:val="006F22B4"/>
    <w:rsid w:val="006F2A89"/>
    <w:rsid w:val="006F39F3"/>
    <w:rsid w:val="006F4D50"/>
    <w:rsid w:val="006F4E64"/>
    <w:rsid w:val="006F5CA0"/>
    <w:rsid w:val="006F7922"/>
    <w:rsid w:val="00701475"/>
    <w:rsid w:val="00701C63"/>
    <w:rsid w:val="007027DD"/>
    <w:rsid w:val="00702A62"/>
    <w:rsid w:val="0070422B"/>
    <w:rsid w:val="007048AC"/>
    <w:rsid w:val="007056DF"/>
    <w:rsid w:val="0070660E"/>
    <w:rsid w:val="007071BC"/>
    <w:rsid w:val="00710B87"/>
    <w:rsid w:val="0071158E"/>
    <w:rsid w:val="00713D19"/>
    <w:rsid w:val="00720F6A"/>
    <w:rsid w:val="0072216C"/>
    <w:rsid w:val="0072257F"/>
    <w:rsid w:val="00723076"/>
    <w:rsid w:val="007235CF"/>
    <w:rsid w:val="007254EA"/>
    <w:rsid w:val="007270B8"/>
    <w:rsid w:val="00730F26"/>
    <w:rsid w:val="00733C3B"/>
    <w:rsid w:val="00734B8E"/>
    <w:rsid w:val="0073553F"/>
    <w:rsid w:val="007360A7"/>
    <w:rsid w:val="00741D83"/>
    <w:rsid w:val="00742698"/>
    <w:rsid w:val="00743159"/>
    <w:rsid w:val="00743A45"/>
    <w:rsid w:val="00743B65"/>
    <w:rsid w:val="00747E93"/>
    <w:rsid w:val="00750256"/>
    <w:rsid w:val="00751358"/>
    <w:rsid w:val="0075162C"/>
    <w:rsid w:val="007517F7"/>
    <w:rsid w:val="00751E19"/>
    <w:rsid w:val="00752839"/>
    <w:rsid w:val="007533E9"/>
    <w:rsid w:val="0075429C"/>
    <w:rsid w:val="0075526A"/>
    <w:rsid w:val="00761B92"/>
    <w:rsid w:val="00762C81"/>
    <w:rsid w:val="007649DC"/>
    <w:rsid w:val="00765A77"/>
    <w:rsid w:val="00766759"/>
    <w:rsid w:val="007667D5"/>
    <w:rsid w:val="00766A7B"/>
    <w:rsid w:val="007673D3"/>
    <w:rsid w:val="00767AB0"/>
    <w:rsid w:val="00770DE6"/>
    <w:rsid w:val="007729F1"/>
    <w:rsid w:val="007756AD"/>
    <w:rsid w:val="007766B1"/>
    <w:rsid w:val="00783288"/>
    <w:rsid w:val="00783C54"/>
    <w:rsid w:val="007851C8"/>
    <w:rsid w:val="0078526A"/>
    <w:rsid w:val="00787A24"/>
    <w:rsid w:val="00792079"/>
    <w:rsid w:val="0079256C"/>
    <w:rsid w:val="007933FB"/>
    <w:rsid w:val="00793CE0"/>
    <w:rsid w:val="00794591"/>
    <w:rsid w:val="00795CBC"/>
    <w:rsid w:val="007961E3"/>
    <w:rsid w:val="00797E1C"/>
    <w:rsid w:val="007A1825"/>
    <w:rsid w:val="007A2441"/>
    <w:rsid w:val="007A5C16"/>
    <w:rsid w:val="007A642B"/>
    <w:rsid w:val="007B1091"/>
    <w:rsid w:val="007B19AD"/>
    <w:rsid w:val="007B2069"/>
    <w:rsid w:val="007B26C6"/>
    <w:rsid w:val="007B413B"/>
    <w:rsid w:val="007B4FE3"/>
    <w:rsid w:val="007C0B24"/>
    <w:rsid w:val="007C318C"/>
    <w:rsid w:val="007C3906"/>
    <w:rsid w:val="007C3F5D"/>
    <w:rsid w:val="007C4662"/>
    <w:rsid w:val="007C4A1C"/>
    <w:rsid w:val="007C4A81"/>
    <w:rsid w:val="007C5420"/>
    <w:rsid w:val="007C6628"/>
    <w:rsid w:val="007D2E96"/>
    <w:rsid w:val="007D32BC"/>
    <w:rsid w:val="007D51F3"/>
    <w:rsid w:val="007D56CA"/>
    <w:rsid w:val="007E1142"/>
    <w:rsid w:val="007E28C2"/>
    <w:rsid w:val="007E47B2"/>
    <w:rsid w:val="007E5B27"/>
    <w:rsid w:val="007E6933"/>
    <w:rsid w:val="007E7770"/>
    <w:rsid w:val="007E7795"/>
    <w:rsid w:val="007F0B17"/>
    <w:rsid w:val="007F1987"/>
    <w:rsid w:val="007F1F03"/>
    <w:rsid w:val="007F2D95"/>
    <w:rsid w:val="007F3973"/>
    <w:rsid w:val="007F4523"/>
    <w:rsid w:val="007F4789"/>
    <w:rsid w:val="007F6A82"/>
    <w:rsid w:val="00801438"/>
    <w:rsid w:val="008028F9"/>
    <w:rsid w:val="00802901"/>
    <w:rsid w:val="008030FD"/>
    <w:rsid w:val="008050A2"/>
    <w:rsid w:val="008055A3"/>
    <w:rsid w:val="008056B0"/>
    <w:rsid w:val="00806589"/>
    <w:rsid w:val="00806ABB"/>
    <w:rsid w:val="00806B1C"/>
    <w:rsid w:val="00807671"/>
    <w:rsid w:val="00807C1F"/>
    <w:rsid w:val="00811945"/>
    <w:rsid w:val="00811AEB"/>
    <w:rsid w:val="00811C02"/>
    <w:rsid w:val="00812E1E"/>
    <w:rsid w:val="008135C1"/>
    <w:rsid w:val="00815059"/>
    <w:rsid w:val="0081761E"/>
    <w:rsid w:val="00817773"/>
    <w:rsid w:val="00817FBB"/>
    <w:rsid w:val="00820E46"/>
    <w:rsid w:val="00824570"/>
    <w:rsid w:val="0082538A"/>
    <w:rsid w:val="008257C1"/>
    <w:rsid w:val="00825E4D"/>
    <w:rsid w:val="008273A3"/>
    <w:rsid w:val="00827728"/>
    <w:rsid w:val="008303F6"/>
    <w:rsid w:val="008309F0"/>
    <w:rsid w:val="00833858"/>
    <w:rsid w:val="00840317"/>
    <w:rsid w:val="00840D70"/>
    <w:rsid w:val="00840E19"/>
    <w:rsid w:val="00842B61"/>
    <w:rsid w:val="00843B3A"/>
    <w:rsid w:val="00845AB2"/>
    <w:rsid w:val="00850151"/>
    <w:rsid w:val="00850DB6"/>
    <w:rsid w:val="00851234"/>
    <w:rsid w:val="008519D5"/>
    <w:rsid w:val="00854BDB"/>
    <w:rsid w:val="00856721"/>
    <w:rsid w:val="00860257"/>
    <w:rsid w:val="0086205F"/>
    <w:rsid w:val="00862A72"/>
    <w:rsid w:val="0086355F"/>
    <w:rsid w:val="008644A6"/>
    <w:rsid w:val="00864881"/>
    <w:rsid w:val="00867D03"/>
    <w:rsid w:val="00870A12"/>
    <w:rsid w:val="00872F3E"/>
    <w:rsid w:val="008747E6"/>
    <w:rsid w:val="00880699"/>
    <w:rsid w:val="00880CE7"/>
    <w:rsid w:val="00882A97"/>
    <w:rsid w:val="00882E5E"/>
    <w:rsid w:val="00883975"/>
    <w:rsid w:val="008856CD"/>
    <w:rsid w:val="00885719"/>
    <w:rsid w:val="00885E71"/>
    <w:rsid w:val="00886D0A"/>
    <w:rsid w:val="008906F9"/>
    <w:rsid w:val="00890FCB"/>
    <w:rsid w:val="008925FB"/>
    <w:rsid w:val="0089345A"/>
    <w:rsid w:val="00894556"/>
    <w:rsid w:val="008947EC"/>
    <w:rsid w:val="00895E41"/>
    <w:rsid w:val="0089747F"/>
    <w:rsid w:val="008978FB"/>
    <w:rsid w:val="008A0579"/>
    <w:rsid w:val="008A12E0"/>
    <w:rsid w:val="008A326D"/>
    <w:rsid w:val="008A3456"/>
    <w:rsid w:val="008A47DA"/>
    <w:rsid w:val="008B1876"/>
    <w:rsid w:val="008B2965"/>
    <w:rsid w:val="008B34A7"/>
    <w:rsid w:val="008B4F2E"/>
    <w:rsid w:val="008B55E1"/>
    <w:rsid w:val="008B629B"/>
    <w:rsid w:val="008B6A37"/>
    <w:rsid w:val="008C0E7A"/>
    <w:rsid w:val="008C4728"/>
    <w:rsid w:val="008C68F3"/>
    <w:rsid w:val="008C7DBE"/>
    <w:rsid w:val="008D154F"/>
    <w:rsid w:val="008D1B94"/>
    <w:rsid w:val="008D2976"/>
    <w:rsid w:val="008D2AD5"/>
    <w:rsid w:val="008D45F2"/>
    <w:rsid w:val="008D5BCE"/>
    <w:rsid w:val="008D657D"/>
    <w:rsid w:val="008E1612"/>
    <w:rsid w:val="008E1E0A"/>
    <w:rsid w:val="008E1F97"/>
    <w:rsid w:val="008E3348"/>
    <w:rsid w:val="008E3641"/>
    <w:rsid w:val="008E4DCA"/>
    <w:rsid w:val="008E6636"/>
    <w:rsid w:val="008E7A3A"/>
    <w:rsid w:val="008E7AED"/>
    <w:rsid w:val="008F14D7"/>
    <w:rsid w:val="008F1D3B"/>
    <w:rsid w:val="008F2CF2"/>
    <w:rsid w:val="008F55BC"/>
    <w:rsid w:val="008F5EED"/>
    <w:rsid w:val="008F7021"/>
    <w:rsid w:val="008F7470"/>
    <w:rsid w:val="008F7B76"/>
    <w:rsid w:val="00900838"/>
    <w:rsid w:val="00901877"/>
    <w:rsid w:val="00901D37"/>
    <w:rsid w:val="00902877"/>
    <w:rsid w:val="00903989"/>
    <w:rsid w:val="0090770F"/>
    <w:rsid w:val="009107E5"/>
    <w:rsid w:val="00911DE7"/>
    <w:rsid w:val="00912069"/>
    <w:rsid w:val="00912B80"/>
    <w:rsid w:val="00914EF1"/>
    <w:rsid w:val="00915092"/>
    <w:rsid w:val="009207E6"/>
    <w:rsid w:val="00921E13"/>
    <w:rsid w:val="00924058"/>
    <w:rsid w:val="00924469"/>
    <w:rsid w:val="00927778"/>
    <w:rsid w:val="0092790F"/>
    <w:rsid w:val="009279C7"/>
    <w:rsid w:val="009307F8"/>
    <w:rsid w:val="0093146A"/>
    <w:rsid w:val="00931737"/>
    <w:rsid w:val="00931FC4"/>
    <w:rsid w:val="00934371"/>
    <w:rsid w:val="00934942"/>
    <w:rsid w:val="00935251"/>
    <w:rsid w:val="0093655C"/>
    <w:rsid w:val="0093694B"/>
    <w:rsid w:val="00937743"/>
    <w:rsid w:val="009405DE"/>
    <w:rsid w:val="00944EA6"/>
    <w:rsid w:val="00945D35"/>
    <w:rsid w:val="00947557"/>
    <w:rsid w:val="009476E4"/>
    <w:rsid w:val="00951454"/>
    <w:rsid w:val="00952276"/>
    <w:rsid w:val="009523DF"/>
    <w:rsid w:val="00954AD8"/>
    <w:rsid w:val="00962A29"/>
    <w:rsid w:val="0096307C"/>
    <w:rsid w:val="009631E7"/>
    <w:rsid w:val="009634F7"/>
    <w:rsid w:val="00964136"/>
    <w:rsid w:val="00965301"/>
    <w:rsid w:val="00965BF7"/>
    <w:rsid w:val="009700D0"/>
    <w:rsid w:val="00970191"/>
    <w:rsid w:val="00970A25"/>
    <w:rsid w:val="00970F5C"/>
    <w:rsid w:val="0097193F"/>
    <w:rsid w:val="00972D1C"/>
    <w:rsid w:val="0097312F"/>
    <w:rsid w:val="00976054"/>
    <w:rsid w:val="0097626F"/>
    <w:rsid w:val="00977AFA"/>
    <w:rsid w:val="0098069A"/>
    <w:rsid w:val="009807BF"/>
    <w:rsid w:val="009832B7"/>
    <w:rsid w:val="009852A0"/>
    <w:rsid w:val="00985BEF"/>
    <w:rsid w:val="009874F3"/>
    <w:rsid w:val="00987F0E"/>
    <w:rsid w:val="009913AB"/>
    <w:rsid w:val="0099262C"/>
    <w:rsid w:val="00993220"/>
    <w:rsid w:val="009940F5"/>
    <w:rsid w:val="00995AC7"/>
    <w:rsid w:val="00996A7E"/>
    <w:rsid w:val="00997563"/>
    <w:rsid w:val="009A1EFB"/>
    <w:rsid w:val="009A3BA4"/>
    <w:rsid w:val="009A3EDB"/>
    <w:rsid w:val="009A460A"/>
    <w:rsid w:val="009A4793"/>
    <w:rsid w:val="009A5B04"/>
    <w:rsid w:val="009B1067"/>
    <w:rsid w:val="009B2632"/>
    <w:rsid w:val="009B423E"/>
    <w:rsid w:val="009B5181"/>
    <w:rsid w:val="009B52CE"/>
    <w:rsid w:val="009B6D50"/>
    <w:rsid w:val="009C0C36"/>
    <w:rsid w:val="009C61AC"/>
    <w:rsid w:val="009C67E9"/>
    <w:rsid w:val="009D014B"/>
    <w:rsid w:val="009D20BD"/>
    <w:rsid w:val="009D2761"/>
    <w:rsid w:val="009D41FE"/>
    <w:rsid w:val="009D5734"/>
    <w:rsid w:val="009D5D10"/>
    <w:rsid w:val="009D6508"/>
    <w:rsid w:val="009E082E"/>
    <w:rsid w:val="009E2661"/>
    <w:rsid w:val="009E3B68"/>
    <w:rsid w:val="009E58AD"/>
    <w:rsid w:val="009E6067"/>
    <w:rsid w:val="009F12D2"/>
    <w:rsid w:val="009F143C"/>
    <w:rsid w:val="009F2B14"/>
    <w:rsid w:val="009F42B7"/>
    <w:rsid w:val="009F738A"/>
    <w:rsid w:val="009F776C"/>
    <w:rsid w:val="00A008DA"/>
    <w:rsid w:val="00A01295"/>
    <w:rsid w:val="00A019C3"/>
    <w:rsid w:val="00A03305"/>
    <w:rsid w:val="00A06E96"/>
    <w:rsid w:val="00A07732"/>
    <w:rsid w:val="00A111FB"/>
    <w:rsid w:val="00A16AD0"/>
    <w:rsid w:val="00A20268"/>
    <w:rsid w:val="00A21A72"/>
    <w:rsid w:val="00A21F89"/>
    <w:rsid w:val="00A25A20"/>
    <w:rsid w:val="00A30D22"/>
    <w:rsid w:val="00A33498"/>
    <w:rsid w:val="00A33DA5"/>
    <w:rsid w:val="00A3488A"/>
    <w:rsid w:val="00A35790"/>
    <w:rsid w:val="00A36AC7"/>
    <w:rsid w:val="00A36B82"/>
    <w:rsid w:val="00A40E0B"/>
    <w:rsid w:val="00A453B7"/>
    <w:rsid w:val="00A453F2"/>
    <w:rsid w:val="00A45F82"/>
    <w:rsid w:val="00A50FD2"/>
    <w:rsid w:val="00A5132D"/>
    <w:rsid w:val="00A51DB5"/>
    <w:rsid w:val="00A53045"/>
    <w:rsid w:val="00A56D20"/>
    <w:rsid w:val="00A573A5"/>
    <w:rsid w:val="00A57A3E"/>
    <w:rsid w:val="00A63B39"/>
    <w:rsid w:val="00A63ECB"/>
    <w:rsid w:val="00A650BF"/>
    <w:rsid w:val="00A6542F"/>
    <w:rsid w:val="00A66B22"/>
    <w:rsid w:val="00A66D95"/>
    <w:rsid w:val="00A704AF"/>
    <w:rsid w:val="00A710E2"/>
    <w:rsid w:val="00A71165"/>
    <w:rsid w:val="00A716D4"/>
    <w:rsid w:val="00A7220F"/>
    <w:rsid w:val="00A7327F"/>
    <w:rsid w:val="00A734ED"/>
    <w:rsid w:val="00A75201"/>
    <w:rsid w:val="00A76600"/>
    <w:rsid w:val="00A8096B"/>
    <w:rsid w:val="00A85C5D"/>
    <w:rsid w:val="00A86CE2"/>
    <w:rsid w:val="00A871C2"/>
    <w:rsid w:val="00A9031C"/>
    <w:rsid w:val="00A91FB9"/>
    <w:rsid w:val="00A920C3"/>
    <w:rsid w:val="00A92C81"/>
    <w:rsid w:val="00A938AB"/>
    <w:rsid w:val="00A94393"/>
    <w:rsid w:val="00A94B14"/>
    <w:rsid w:val="00A95A0F"/>
    <w:rsid w:val="00A9699F"/>
    <w:rsid w:val="00A97607"/>
    <w:rsid w:val="00AA1B55"/>
    <w:rsid w:val="00AA46CC"/>
    <w:rsid w:val="00AA4D79"/>
    <w:rsid w:val="00AA59A8"/>
    <w:rsid w:val="00AA6485"/>
    <w:rsid w:val="00AA7E3C"/>
    <w:rsid w:val="00AB17DE"/>
    <w:rsid w:val="00AB1D8F"/>
    <w:rsid w:val="00AB2CEA"/>
    <w:rsid w:val="00AB33D6"/>
    <w:rsid w:val="00AB3849"/>
    <w:rsid w:val="00AB460E"/>
    <w:rsid w:val="00AB4FD9"/>
    <w:rsid w:val="00AB7B20"/>
    <w:rsid w:val="00AC17C6"/>
    <w:rsid w:val="00AC1D3C"/>
    <w:rsid w:val="00AC4254"/>
    <w:rsid w:val="00AC4843"/>
    <w:rsid w:val="00AC5FF4"/>
    <w:rsid w:val="00AC7B6F"/>
    <w:rsid w:val="00AD0FFE"/>
    <w:rsid w:val="00AD19AB"/>
    <w:rsid w:val="00AD2351"/>
    <w:rsid w:val="00AD2D06"/>
    <w:rsid w:val="00AD30A9"/>
    <w:rsid w:val="00AD4675"/>
    <w:rsid w:val="00AD4771"/>
    <w:rsid w:val="00AD488B"/>
    <w:rsid w:val="00AD5FCF"/>
    <w:rsid w:val="00AD6AC8"/>
    <w:rsid w:val="00AE03F7"/>
    <w:rsid w:val="00AE3E10"/>
    <w:rsid w:val="00AE3E4F"/>
    <w:rsid w:val="00AE4FCA"/>
    <w:rsid w:val="00AE70BA"/>
    <w:rsid w:val="00AE7815"/>
    <w:rsid w:val="00AE7F11"/>
    <w:rsid w:val="00AF15B1"/>
    <w:rsid w:val="00AF460F"/>
    <w:rsid w:val="00AF4AD2"/>
    <w:rsid w:val="00AF7B96"/>
    <w:rsid w:val="00AF7FCE"/>
    <w:rsid w:val="00B00713"/>
    <w:rsid w:val="00B00807"/>
    <w:rsid w:val="00B012B1"/>
    <w:rsid w:val="00B01893"/>
    <w:rsid w:val="00B039ED"/>
    <w:rsid w:val="00B0437F"/>
    <w:rsid w:val="00B04FE4"/>
    <w:rsid w:val="00B0597B"/>
    <w:rsid w:val="00B135DF"/>
    <w:rsid w:val="00B15002"/>
    <w:rsid w:val="00B2150E"/>
    <w:rsid w:val="00B21D92"/>
    <w:rsid w:val="00B22183"/>
    <w:rsid w:val="00B274A3"/>
    <w:rsid w:val="00B27B5E"/>
    <w:rsid w:val="00B32099"/>
    <w:rsid w:val="00B32CDE"/>
    <w:rsid w:val="00B32E42"/>
    <w:rsid w:val="00B34BDC"/>
    <w:rsid w:val="00B358CE"/>
    <w:rsid w:val="00B37D65"/>
    <w:rsid w:val="00B40CC0"/>
    <w:rsid w:val="00B4531D"/>
    <w:rsid w:val="00B50BD5"/>
    <w:rsid w:val="00B50BDF"/>
    <w:rsid w:val="00B52840"/>
    <w:rsid w:val="00B548FE"/>
    <w:rsid w:val="00B57284"/>
    <w:rsid w:val="00B62CC6"/>
    <w:rsid w:val="00B63734"/>
    <w:rsid w:val="00B64441"/>
    <w:rsid w:val="00B6504F"/>
    <w:rsid w:val="00B66900"/>
    <w:rsid w:val="00B70302"/>
    <w:rsid w:val="00B71892"/>
    <w:rsid w:val="00B753F5"/>
    <w:rsid w:val="00B772C6"/>
    <w:rsid w:val="00B87C82"/>
    <w:rsid w:val="00B90085"/>
    <w:rsid w:val="00B9055B"/>
    <w:rsid w:val="00B91733"/>
    <w:rsid w:val="00B919F7"/>
    <w:rsid w:val="00B91FBD"/>
    <w:rsid w:val="00B9213E"/>
    <w:rsid w:val="00B9272D"/>
    <w:rsid w:val="00B956DA"/>
    <w:rsid w:val="00B9655D"/>
    <w:rsid w:val="00B977F0"/>
    <w:rsid w:val="00BA081F"/>
    <w:rsid w:val="00BA08DF"/>
    <w:rsid w:val="00BA157F"/>
    <w:rsid w:val="00BA4D78"/>
    <w:rsid w:val="00BA55F7"/>
    <w:rsid w:val="00BA7647"/>
    <w:rsid w:val="00BA78AB"/>
    <w:rsid w:val="00BA7B45"/>
    <w:rsid w:val="00BB13AC"/>
    <w:rsid w:val="00BB13B4"/>
    <w:rsid w:val="00BB36B4"/>
    <w:rsid w:val="00BB3B92"/>
    <w:rsid w:val="00BB6077"/>
    <w:rsid w:val="00BC03CB"/>
    <w:rsid w:val="00BC044D"/>
    <w:rsid w:val="00BC0F69"/>
    <w:rsid w:val="00BC151B"/>
    <w:rsid w:val="00BC2777"/>
    <w:rsid w:val="00BD0160"/>
    <w:rsid w:val="00BD04C0"/>
    <w:rsid w:val="00BD2D24"/>
    <w:rsid w:val="00BD2FA9"/>
    <w:rsid w:val="00BD69AA"/>
    <w:rsid w:val="00BD78F0"/>
    <w:rsid w:val="00BF1460"/>
    <w:rsid w:val="00BF440E"/>
    <w:rsid w:val="00BF4793"/>
    <w:rsid w:val="00BF4FE7"/>
    <w:rsid w:val="00BF5814"/>
    <w:rsid w:val="00C01100"/>
    <w:rsid w:val="00C02E34"/>
    <w:rsid w:val="00C03D16"/>
    <w:rsid w:val="00C03FCC"/>
    <w:rsid w:val="00C06549"/>
    <w:rsid w:val="00C066C6"/>
    <w:rsid w:val="00C125A7"/>
    <w:rsid w:val="00C125F3"/>
    <w:rsid w:val="00C143B8"/>
    <w:rsid w:val="00C15A56"/>
    <w:rsid w:val="00C16063"/>
    <w:rsid w:val="00C166E6"/>
    <w:rsid w:val="00C20DDB"/>
    <w:rsid w:val="00C21C71"/>
    <w:rsid w:val="00C226ED"/>
    <w:rsid w:val="00C23D36"/>
    <w:rsid w:val="00C242B1"/>
    <w:rsid w:val="00C25F59"/>
    <w:rsid w:val="00C30B19"/>
    <w:rsid w:val="00C30E39"/>
    <w:rsid w:val="00C3231C"/>
    <w:rsid w:val="00C35C7E"/>
    <w:rsid w:val="00C37408"/>
    <w:rsid w:val="00C3752A"/>
    <w:rsid w:val="00C40F3D"/>
    <w:rsid w:val="00C425E9"/>
    <w:rsid w:val="00C454D7"/>
    <w:rsid w:val="00C46845"/>
    <w:rsid w:val="00C4713B"/>
    <w:rsid w:val="00C500DC"/>
    <w:rsid w:val="00C50F6E"/>
    <w:rsid w:val="00C518A0"/>
    <w:rsid w:val="00C54015"/>
    <w:rsid w:val="00C578A2"/>
    <w:rsid w:val="00C578BF"/>
    <w:rsid w:val="00C61B8B"/>
    <w:rsid w:val="00C62D71"/>
    <w:rsid w:val="00C6307A"/>
    <w:rsid w:val="00C63D4D"/>
    <w:rsid w:val="00C64562"/>
    <w:rsid w:val="00C649C9"/>
    <w:rsid w:val="00C64B0C"/>
    <w:rsid w:val="00C6649F"/>
    <w:rsid w:val="00C66DFA"/>
    <w:rsid w:val="00C71EC9"/>
    <w:rsid w:val="00C73A37"/>
    <w:rsid w:val="00C762A7"/>
    <w:rsid w:val="00C768E5"/>
    <w:rsid w:val="00C7734B"/>
    <w:rsid w:val="00C80A59"/>
    <w:rsid w:val="00C80B7A"/>
    <w:rsid w:val="00C82FEA"/>
    <w:rsid w:val="00C83818"/>
    <w:rsid w:val="00C84417"/>
    <w:rsid w:val="00C86612"/>
    <w:rsid w:val="00C87EFF"/>
    <w:rsid w:val="00C91B05"/>
    <w:rsid w:val="00C93A1C"/>
    <w:rsid w:val="00C95CD9"/>
    <w:rsid w:val="00CA0F5C"/>
    <w:rsid w:val="00CA3261"/>
    <w:rsid w:val="00CA3436"/>
    <w:rsid w:val="00CA3CF7"/>
    <w:rsid w:val="00CA5C66"/>
    <w:rsid w:val="00CB32E9"/>
    <w:rsid w:val="00CB6395"/>
    <w:rsid w:val="00CB73C1"/>
    <w:rsid w:val="00CC0109"/>
    <w:rsid w:val="00CC0E80"/>
    <w:rsid w:val="00CC1547"/>
    <w:rsid w:val="00CC2FEE"/>
    <w:rsid w:val="00CC337B"/>
    <w:rsid w:val="00CC719E"/>
    <w:rsid w:val="00CD1BCD"/>
    <w:rsid w:val="00CD4196"/>
    <w:rsid w:val="00CD5811"/>
    <w:rsid w:val="00CD6632"/>
    <w:rsid w:val="00CD7748"/>
    <w:rsid w:val="00CE08D2"/>
    <w:rsid w:val="00CE7AF1"/>
    <w:rsid w:val="00CF06FC"/>
    <w:rsid w:val="00CF0881"/>
    <w:rsid w:val="00CF0B76"/>
    <w:rsid w:val="00CF29A7"/>
    <w:rsid w:val="00D01FEA"/>
    <w:rsid w:val="00D0278B"/>
    <w:rsid w:val="00D02BF9"/>
    <w:rsid w:val="00D02F1A"/>
    <w:rsid w:val="00D046BE"/>
    <w:rsid w:val="00D05E7F"/>
    <w:rsid w:val="00D1066D"/>
    <w:rsid w:val="00D106F3"/>
    <w:rsid w:val="00D11454"/>
    <w:rsid w:val="00D14624"/>
    <w:rsid w:val="00D169DF"/>
    <w:rsid w:val="00D16D32"/>
    <w:rsid w:val="00D213FC"/>
    <w:rsid w:val="00D21758"/>
    <w:rsid w:val="00D22107"/>
    <w:rsid w:val="00D24F36"/>
    <w:rsid w:val="00D253F7"/>
    <w:rsid w:val="00D27223"/>
    <w:rsid w:val="00D321A8"/>
    <w:rsid w:val="00D34870"/>
    <w:rsid w:val="00D34F93"/>
    <w:rsid w:val="00D3665C"/>
    <w:rsid w:val="00D43347"/>
    <w:rsid w:val="00D44A8D"/>
    <w:rsid w:val="00D4786A"/>
    <w:rsid w:val="00D51B07"/>
    <w:rsid w:val="00D523DF"/>
    <w:rsid w:val="00D53271"/>
    <w:rsid w:val="00D542D3"/>
    <w:rsid w:val="00D56850"/>
    <w:rsid w:val="00D5723C"/>
    <w:rsid w:val="00D5756E"/>
    <w:rsid w:val="00D6091B"/>
    <w:rsid w:val="00D63AD4"/>
    <w:rsid w:val="00D64D1B"/>
    <w:rsid w:val="00D65E60"/>
    <w:rsid w:val="00D70847"/>
    <w:rsid w:val="00D72C7B"/>
    <w:rsid w:val="00D74877"/>
    <w:rsid w:val="00D75809"/>
    <w:rsid w:val="00D762F9"/>
    <w:rsid w:val="00D76318"/>
    <w:rsid w:val="00D77CA6"/>
    <w:rsid w:val="00D77FBE"/>
    <w:rsid w:val="00D81BDC"/>
    <w:rsid w:val="00D81D08"/>
    <w:rsid w:val="00D82664"/>
    <w:rsid w:val="00D8273D"/>
    <w:rsid w:val="00D82B27"/>
    <w:rsid w:val="00D8414B"/>
    <w:rsid w:val="00D8459E"/>
    <w:rsid w:val="00D85AE3"/>
    <w:rsid w:val="00D8692A"/>
    <w:rsid w:val="00D9015C"/>
    <w:rsid w:val="00D910AE"/>
    <w:rsid w:val="00D94AB6"/>
    <w:rsid w:val="00D94EE6"/>
    <w:rsid w:val="00D95B95"/>
    <w:rsid w:val="00DA0C9C"/>
    <w:rsid w:val="00DA1A0B"/>
    <w:rsid w:val="00DA401A"/>
    <w:rsid w:val="00DA633A"/>
    <w:rsid w:val="00DA6D74"/>
    <w:rsid w:val="00DA6ED8"/>
    <w:rsid w:val="00DB0447"/>
    <w:rsid w:val="00DB0F03"/>
    <w:rsid w:val="00DB1046"/>
    <w:rsid w:val="00DB2B83"/>
    <w:rsid w:val="00DB3E5A"/>
    <w:rsid w:val="00DB48C5"/>
    <w:rsid w:val="00DB7E4F"/>
    <w:rsid w:val="00DC0923"/>
    <w:rsid w:val="00DC238B"/>
    <w:rsid w:val="00DC389A"/>
    <w:rsid w:val="00DC4FB2"/>
    <w:rsid w:val="00DC54C7"/>
    <w:rsid w:val="00DC60CD"/>
    <w:rsid w:val="00DC7EC4"/>
    <w:rsid w:val="00DD0FC4"/>
    <w:rsid w:val="00DD34A8"/>
    <w:rsid w:val="00DD3C92"/>
    <w:rsid w:val="00DD4C5A"/>
    <w:rsid w:val="00DE33C6"/>
    <w:rsid w:val="00DE38CB"/>
    <w:rsid w:val="00DE3A56"/>
    <w:rsid w:val="00DE4A12"/>
    <w:rsid w:val="00DE569A"/>
    <w:rsid w:val="00DE6007"/>
    <w:rsid w:val="00DE72F3"/>
    <w:rsid w:val="00DF11E6"/>
    <w:rsid w:val="00DF2518"/>
    <w:rsid w:val="00DF3229"/>
    <w:rsid w:val="00DF401B"/>
    <w:rsid w:val="00DF6AB6"/>
    <w:rsid w:val="00DF7054"/>
    <w:rsid w:val="00DF7BD5"/>
    <w:rsid w:val="00E01C4B"/>
    <w:rsid w:val="00E04763"/>
    <w:rsid w:val="00E06F72"/>
    <w:rsid w:val="00E07232"/>
    <w:rsid w:val="00E113A5"/>
    <w:rsid w:val="00E117E2"/>
    <w:rsid w:val="00E12726"/>
    <w:rsid w:val="00E169FD"/>
    <w:rsid w:val="00E17672"/>
    <w:rsid w:val="00E207C7"/>
    <w:rsid w:val="00E22343"/>
    <w:rsid w:val="00E23103"/>
    <w:rsid w:val="00E23B6B"/>
    <w:rsid w:val="00E2486E"/>
    <w:rsid w:val="00E263BE"/>
    <w:rsid w:val="00E264A8"/>
    <w:rsid w:val="00E267F9"/>
    <w:rsid w:val="00E30B24"/>
    <w:rsid w:val="00E33B07"/>
    <w:rsid w:val="00E3687F"/>
    <w:rsid w:val="00E40054"/>
    <w:rsid w:val="00E40F45"/>
    <w:rsid w:val="00E42819"/>
    <w:rsid w:val="00E42ABB"/>
    <w:rsid w:val="00E4559D"/>
    <w:rsid w:val="00E51C6A"/>
    <w:rsid w:val="00E53AAB"/>
    <w:rsid w:val="00E5596F"/>
    <w:rsid w:val="00E57549"/>
    <w:rsid w:val="00E610FE"/>
    <w:rsid w:val="00E614F3"/>
    <w:rsid w:val="00E62882"/>
    <w:rsid w:val="00E62AEC"/>
    <w:rsid w:val="00E64A03"/>
    <w:rsid w:val="00E65026"/>
    <w:rsid w:val="00E65BE7"/>
    <w:rsid w:val="00E67406"/>
    <w:rsid w:val="00E7024C"/>
    <w:rsid w:val="00E70308"/>
    <w:rsid w:val="00E708F7"/>
    <w:rsid w:val="00E71530"/>
    <w:rsid w:val="00E71BA8"/>
    <w:rsid w:val="00E82CB1"/>
    <w:rsid w:val="00E8404F"/>
    <w:rsid w:val="00E848D6"/>
    <w:rsid w:val="00E85894"/>
    <w:rsid w:val="00E866E5"/>
    <w:rsid w:val="00E93E7F"/>
    <w:rsid w:val="00E9455A"/>
    <w:rsid w:val="00E94BA9"/>
    <w:rsid w:val="00EA2FBB"/>
    <w:rsid w:val="00EA367D"/>
    <w:rsid w:val="00EA3770"/>
    <w:rsid w:val="00EA6607"/>
    <w:rsid w:val="00EA78D8"/>
    <w:rsid w:val="00EB0453"/>
    <w:rsid w:val="00EB075A"/>
    <w:rsid w:val="00EB133C"/>
    <w:rsid w:val="00EB241D"/>
    <w:rsid w:val="00EB2EDD"/>
    <w:rsid w:val="00EB3AB8"/>
    <w:rsid w:val="00EB59DE"/>
    <w:rsid w:val="00EB61F2"/>
    <w:rsid w:val="00EB701E"/>
    <w:rsid w:val="00EB794E"/>
    <w:rsid w:val="00EC0D49"/>
    <w:rsid w:val="00EC0DF3"/>
    <w:rsid w:val="00EC0E7E"/>
    <w:rsid w:val="00EC12C0"/>
    <w:rsid w:val="00EC29FE"/>
    <w:rsid w:val="00EC3493"/>
    <w:rsid w:val="00EC4EE5"/>
    <w:rsid w:val="00EC4F6E"/>
    <w:rsid w:val="00ED6E44"/>
    <w:rsid w:val="00ED7016"/>
    <w:rsid w:val="00EE2329"/>
    <w:rsid w:val="00EE2FE8"/>
    <w:rsid w:val="00EE3DA7"/>
    <w:rsid w:val="00EE3E94"/>
    <w:rsid w:val="00EE405B"/>
    <w:rsid w:val="00EE6CF3"/>
    <w:rsid w:val="00EE6E01"/>
    <w:rsid w:val="00EF1C25"/>
    <w:rsid w:val="00EF3CF7"/>
    <w:rsid w:val="00EF3F6B"/>
    <w:rsid w:val="00EF5CC6"/>
    <w:rsid w:val="00F007AA"/>
    <w:rsid w:val="00F05F7B"/>
    <w:rsid w:val="00F0629D"/>
    <w:rsid w:val="00F10EE6"/>
    <w:rsid w:val="00F112B8"/>
    <w:rsid w:val="00F14038"/>
    <w:rsid w:val="00F16D9B"/>
    <w:rsid w:val="00F17285"/>
    <w:rsid w:val="00F1766B"/>
    <w:rsid w:val="00F17C0B"/>
    <w:rsid w:val="00F23968"/>
    <w:rsid w:val="00F23C4A"/>
    <w:rsid w:val="00F23FCF"/>
    <w:rsid w:val="00F252DB"/>
    <w:rsid w:val="00F25D2F"/>
    <w:rsid w:val="00F26C87"/>
    <w:rsid w:val="00F2754B"/>
    <w:rsid w:val="00F3030F"/>
    <w:rsid w:val="00F35009"/>
    <w:rsid w:val="00F41A0D"/>
    <w:rsid w:val="00F43060"/>
    <w:rsid w:val="00F446CA"/>
    <w:rsid w:val="00F45BB6"/>
    <w:rsid w:val="00F46C85"/>
    <w:rsid w:val="00F47E49"/>
    <w:rsid w:val="00F51169"/>
    <w:rsid w:val="00F527E6"/>
    <w:rsid w:val="00F55555"/>
    <w:rsid w:val="00F5583E"/>
    <w:rsid w:val="00F60182"/>
    <w:rsid w:val="00F60796"/>
    <w:rsid w:val="00F608AE"/>
    <w:rsid w:val="00F61618"/>
    <w:rsid w:val="00F61963"/>
    <w:rsid w:val="00F62145"/>
    <w:rsid w:val="00F622F7"/>
    <w:rsid w:val="00F62E2A"/>
    <w:rsid w:val="00F668DD"/>
    <w:rsid w:val="00F670DF"/>
    <w:rsid w:val="00F6728C"/>
    <w:rsid w:val="00F70BC4"/>
    <w:rsid w:val="00F71F15"/>
    <w:rsid w:val="00F721FC"/>
    <w:rsid w:val="00F72D3F"/>
    <w:rsid w:val="00F773EE"/>
    <w:rsid w:val="00F81055"/>
    <w:rsid w:val="00F8661B"/>
    <w:rsid w:val="00F87251"/>
    <w:rsid w:val="00F902A4"/>
    <w:rsid w:val="00F90D18"/>
    <w:rsid w:val="00F90DBA"/>
    <w:rsid w:val="00F92993"/>
    <w:rsid w:val="00F92CB6"/>
    <w:rsid w:val="00F93CA5"/>
    <w:rsid w:val="00F9528C"/>
    <w:rsid w:val="00F95800"/>
    <w:rsid w:val="00FA0F85"/>
    <w:rsid w:val="00FA19CA"/>
    <w:rsid w:val="00FA23D7"/>
    <w:rsid w:val="00FA27A9"/>
    <w:rsid w:val="00FA3C58"/>
    <w:rsid w:val="00FA601B"/>
    <w:rsid w:val="00FB05D7"/>
    <w:rsid w:val="00FB19EA"/>
    <w:rsid w:val="00FB1D72"/>
    <w:rsid w:val="00FB4E78"/>
    <w:rsid w:val="00FC62FE"/>
    <w:rsid w:val="00FC739B"/>
    <w:rsid w:val="00FD0777"/>
    <w:rsid w:val="00FD0975"/>
    <w:rsid w:val="00FD1C12"/>
    <w:rsid w:val="00FD3F00"/>
    <w:rsid w:val="00FD3F7B"/>
    <w:rsid w:val="00FD6E1D"/>
    <w:rsid w:val="00FE1B66"/>
    <w:rsid w:val="00FE3495"/>
    <w:rsid w:val="00FE47F1"/>
    <w:rsid w:val="00FE4E33"/>
    <w:rsid w:val="00FF5685"/>
    <w:rsid w:val="00FF75D9"/>
    <w:rsid w:val="00FF7E13"/>
    <w:rsid w:val="01C6D559"/>
    <w:rsid w:val="0303E7F9"/>
    <w:rsid w:val="05274858"/>
    <w:rsid w:val="06F1FECC"/>
    <w:rsid w:val="07414ED9"/>
    <w:rsid w:val="07B796C9"/>
    <w:rsid w:val="08417352"/>
    <w:rsid w:val="0884D4BC"/>
    <w:rsid w:val="14BA3E71"/>
    <w:rsid w:val="170046CA"/>
    <w:rsid w:val="1B70D32D"/>
    <w:rsid w:val="1C57E9B6"/>
    <w:rsid w:val="1EA25E69"/>
    <w:rsid w:val="202B1BF3"/>
    <w:rsid w:val="218C6D39"/>
    <w:rsid w:val="22D8C759"/>
    <w:rsid w:val="24012A31"/>
    <w:rsid w:val="2677DD31"/>
    <w:rsid w:val="2833799F"/>
    <w:rsid w:val="28FF8D97"/>
    <w:rsid w:val="2CB3FD7A"/>
    <w:rsid w:val="2DA85ECE"/>
    <w:rsid w:val="2DFBF8E8"/>
    <w:rsid w:val="2EDEB859"/>
    <w:rsid w:val="31B67FAC"/>
    <w:rsid w:val="337C668B"/>
    <w:rsid w:val="35357E46"/>
    <w:rsid w:val="383101E1"/>
    <w:rsid w:val="392ED9BE"/>
    <w:rsid w:val="39C66B01"/>
    <w:rsid w:val="3BCFD9BF"/>
    <w:rsid w:val="3D4295B5"/>
    <w:rsid w:val="40EFC1D8"/>
    <w:rsid w:val="42BA0565"/>
    <w:rsid w:val="43148200"/>
    <w:rsid w:val="437DD547"/>
    <w:rsid w:val="43C19171"/>
    <w:rsid w:val="4429ACFA"/>
    <w:rsid w:val="44B60BE4"/>
    <w:rsid w:val="45F6B82C"/>
    <w:rsid w:val="49129117"/>
    <w:rsid w:val="4964753F"/>
    <w:rsid w:val="4971F1BC"/>
    <w:rsid w:val="4A9D05EA"/>
    <w:rsid w:val="4CA73DEC"/>
    <w:rsid w:val="50921E22"/>
    <w:rsid w:val="54E58BEF"/>
    <w:rsid w:val="56703CCF"/>
    <w:rsid w:val="58FAC3DC"/>
    <w:rsid w:val="5C820E6F"/>
    <w:rsid w:val="5D4AE6FC"/>
    <w:rsid w:val="5D67F224"/>
    <w:rsid w:val="5FE11D2A"/>
    <w:rsid w:val="60720239"/>
    <w:rsid w:val="616E5293"/>
    <w:rsid w:val="63514EB1"/>
    <w:rsid w:val="6E136207"/>
    <w:rsid w:val="7079747B"/>
    <w:rsid w:val="70A9E65F"/>
    <w:rsid w:val="74A6FFA4"/>
    <w:rsid w:val="756C1CAB"/>
    <w:rsid w:val="7CC297BF"/>
    <w:rsid w:val="7E447ECB"/>
    <w:rsid w:val="7F0D0B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BD123"/>
  <w15:chartTrackingRefBased/>
  <w15:docId w15:val="{B0A2A76A-4B55-421D-A432-2BE31AEA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D06"/>
    <w:pPr>
      <w:spacing w:after="200" w:line="276" w:lineRule="auto"/>
    </w:pPr>
    <w:rPr>
      <w:rFonts w:ascii="Calibri" w:eastAsia="MS Mincho"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255B1F"/>
    <w:pPr>
      <w:widowControl w:val="0"/>
      <w:overflowPunct w:val="0"/>
      <w:autoSpaceDE w:val="0"/>
      <w:autoSpaceDN w:val="0"/>
      <w:adjustRightInd w:val="0"/>
      <w:spacing w:after="0" w:line="240" w:lineRule="auto"/>
      <w:textAlignment w:val="baseline"/>
    </w:pPr>
    <w:rPr>
      <w:rFonts w:ascii="Times New Roman" w:hAnsi="Times New Roman" w:cs="Times New Roman"/>
      <w:sz w:val="20"/>
      <w:szCs w:val="20"/>
      <w:lang w:val="en-AU" w:eastAsia="ja-JP"/>
    </w:rPr>
  </w:style>
  <w:style w:type="character" w:customStyle="1" w:styleId="CommentTextChar">
    <w:name w:val="Comment Text Char"/>
    <w:basedOn w:val="DefaultParagraphFont"/>
    <w:link w:val="CommentText"/>
    <w:uiPriority w:val="99"/>
    <w:rsid w:val="00255B1F"/>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rsid w:val="00255B1F"/>
    <w:rPr>
      <w:rFonts w:cs="Times New Roman"/>
      <w:sz w:val="16"/>
    </w:rPr>
  </w:style>
  <w:style w:type="paragraph" w:styleId="ListParagraph">
    <w:name w:val="List Paragraph"/>
    <w:basedOn w:val="Normal"/>
    <w:uiPriority w:val="34"/>
    <w:qFormat/>
    <w:rsid w:val="00255B1F"/>
    <w:pPr>
      <w:ind w:left="720"/>
    </w:pPr>
    <w:rPr>
      <w:rFonts w:cs="Times New Roman"/>
      <w:lang w:val="en-GB"/>
    </w:rPr>
  </w:style>
  <w:style w:type="paragraph" w:styleId="CommentSubject">
    <w:name w:val="annotation subject"/>
    <w:basedOn w:val="CommentText"/>
    <w:next w:val="CommentText"/>
    <w:link w:val="CommentSubjectChar"/>
    <w:uiPriority w:val="99"/>
    <w:semiHidden/>
    <w:unhideWhenUsed/>
    <w:rsid w:val="00311982"/>
    <w:pPr>
      <w:widowControl/>
      <w:overflowPunct/>
      <w:autoSpaceDE/>
      <w:autoSpaceDN/>
      <w:adjustRightInd/>
      <w:spacing w:after="200"/>
      <w:textAlignment w:val="auto"/>
    </w:pPr>
    <w:rPr>
      <w:rFonts w:ascii="Calibri" w:hAnsi="Calibri" w:cs="Arial"/>
      <w:b/>
      <w:bCs/>
      <w:lang w:val="fr-FR" w:eastAsia="en-US"/>
    </w:rPr>
  </w:style>
  <w:style w:type="character" w:customStyle="1" w:styleId="CommentSubjectChar">
    <w:name w:val="Comment Subject Char"/>
    <w:basedOn w:val="CommentTextChar"/>
    <w:link w:val="CommentSubject"/>
    <w:uiPriority w:val="99"/>
    <w:semiHidden/>
    <w:rsid w:val="00311982"/>
    <w:rPr>
      <w:rFonts w:ascii="Calibri" w:eastAsia="MS Mincho" w:hAnsi="Calibri" w:cs="Arial"/>
      <w:b/>
      <w:bCs/>
      <w:sz w:val="20"/>
      <w:szCs w:val="20"/>
      <w:lang w:val="fr-FR" w:eastAsia="ja-JP"/>
    </w:rPr>
  </w:style>
  <w:style w:type="paragraph" w:styleId="Revision">
    <w:name w:val="Revision"/>
    <w:hidden/>
    <w:uiPriority w:val="99"/>
    <w:semiHidden/>
    <w:rsid w:val="0006778B"/>
    <w:pPr>
      <w:spacing w:after="0" w:line="240" w:lineRule="auto"/>
    </w:pPr>
    <w:rPr>
      <w:rFonts w:ascii="Calibri" w:eastAsia="MS Mincho" w:hAnsi="Calibri" w:cs="Arial"/>
      <w:lang w:val="fr-FR"/>
    </w:rPr>
  </w:style>
  <w:style w:type="character" w:styleId="Hyperlink">
    <w:name w:val="Hyperlink"/>
    <w:basedOn w:val="DefaultParagraphFont"/>
    <w:uiPriority w:val="99"/>
    <w:unhideWhenUsed/>
    <w:rsid w:val="00802901"/>
    <w:rPr>
      <w:color w:val="0000FF"/>
      <w:u w:val="single"/>
    </w:rPr>
  </w:style>
  <w:style w:type="character" w:styleId="UnresolvedMention">
    <w:name w:val="Unresolved Mention"/>
    <w:basedOn w:val="DefaultParagraphFont"/>
    <w:uiPriority w:val="99"/>
    <w:semiHidden/>
    <w:unhideWhenUsed/>
    <w:rsid w:val="00A7220F"/>
    <w:rPr>
      <w:color w:val="605E5C"/>
      <w:shd w:val="clear" w:color="auto" w:fill="E1DFDD"/>
    </w:rPr>
  </w:style>
  <w:style w:type="paragraph" w:styleId="Header">
    <w:name w:val="header"/>
    <w:basedOn w:val="Normal"/>
    <w:link w:val="HeaderChar"/>
    <w:uiPriority w:val="99"/>
    <w:unhideWhenUsed/>
    <w:rsid w:val="00085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3F5"/>
    <w:rPr>
      <w:rFonts w:ascii="Calibri" w:eastAsia="MS Mincho" w:hAnsi="Calibri" w:cs="Arial"/>
      <w:lang w:val="fr-FR"/>
    </w:rPr>
  </w:style>
  <w:style w:type="paragraph" w:styleId="Footer">
    <w:name w:val="footer"/>
    <w:aliases w:val="WOAH Footer, Car Car Car Car Car, Car Car Car Car,Car Car Car Car Car,Car Car Car Car"/>
    <w:basedOn w:val="Normal"/>
    <w:link w:val="FooterChar"/>
    <w:uiPriority w:val="99"/>
    <w:unhideWhenUsed/>
    <w:rsid w:val="000853F5"/>
    <w:pPr>
      <w:tabs>
        <w:tab w:val="center" w:pos="4680"/>
        <w:tab w:val="right" w:pos="9360"/>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0853F5"/>
    <w:rPr>
      <w:rFonts w:ascii="Calibri" w:eastAsia="MS Mincho" w:hAnsi="Calibri" w:cs="Arial"/>
      <w:lang w:val="fr-FR"/>
    </w:rPr>
  </w:style>
  <w:style w:type="table" w:styleId="TableGrid">
    <w:name w:val="Table Grid"/>
    <w:basedOn w:val="TableNormal"/>
    <w:uiPriority w:val="59"/>
    <w:rsid w:val="00D81BDC"/>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9476E4"/>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0572">
      <w:bodyDiv w:val="1"/>
      <w:marLeft w:val="0"/>
      <w:marRight w:val="0"/>
      <w:marTop w:val="0"/>
      <w:marBottom w:val="0"/>
      <w:divBdr>
        <w:top w:val="none" w:sz="0" w:space="0" w:color="auto"/>
        <w:left w:val="none" w:sz="0" w:space="0" w:color="auto"/>
        <w:bottom w:val="none" w:sz="0" w:space="0" w:color="auto"/>
        <w:right w:val="none" w:sz="0" w:space="0" w:color="auto"/>
      </w:divBdr>
    </w:div>
    <w:div w:id="739450561">
      <w:bodyDiv w:val="1"/>
      <w:marLeft w:val="0"/>
      <w:marRight w:val="0"/>
      <w:marTop w:val="0"/>
      <w:marBottom w:val="0"/>
      <w:divBdr>
        <w:top w:val="none" w:sz="0" w:space="0" w:color="auto"/>
        <w:left w:val="none" w:sz="0" w:space="0" w:color="auto"/>
        <w:bottom w:val="none" w:sz="0" w:space="0" w:color="auto"/>
        <w:right w:val="none" w:sz="0" w:space="0" w:color="auto"/>
      </w:divBdr>
    </w:div>
    <w:div w:id="776487080">
      <w:bodyDiv w:val="1"/>
      <w:marLeft w:val="0"/>
      <w:marRight w:val="0"/>
      <w:marTop w:val="0"/>
      <w:marBottom w:val="0"/>
      <w:divBdr>
        <w:top w:val="none" w:sz="0" w:space="0" w:color="auto"/>
        <w:left w:val="none" w:sz="0" w:space="0" w:color="auto"/>
        <w:bottom w:val="none" w:sz="0" w:space="0" w:color="auto"/>
        <w:right w:val="none" w:sz="0" w:space="0" w:color="auto"/>
      </w:divBdr>
    </w:div>
    <w:div w:id="1022511263">
      <w:bodyDiv w:val="1"/>
      <w:marLeft w:val="0"/>
      <w:marRight w:val="0"/>
      <w:marTop w:val="0"/>
      <w:marBottom w:val="0"/>
      <w:divBdr>
        <w:top w:val="none" w:sz="0" w:space="0" w:color="auto"/>
        <w:left w:val="none" w:sz="0" w:space="0" w:color="auto"/>
        <w:bottom w:val="none" w:sz="0" w:space="0" w:color="auto"/>
        <w:right w:val="none" w:sz="0" w:space="0" w:color="auto"/>
      </w:divBdr>
    </w:div>
    <w:div w:id="1289512214">
      <w:bodyDiv w:val="1"/>
      <w:marLeft w:val="0"/>
      <w:marRight w:val="0"/>
      <w:marTop w:val="0"/>
      <w:marBottom w:val="0"/>
      <w:divBdr>
        <w:top w:val="none" w:sz="0" w:space="0" w:color="auto"/>
        <w:left w:val="none" w:sz="0" w:space="0" w:color="auto"/>
        <w:bottom w:val="none" w:sz="0" w:space="0" w:color="auto"/>
        <w:right w:val="none" w:sz="0" w:space="0" w:color="auto"/>
      </w:divBdr>
    </w:div>
    <w:div w:id="163152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7" ma:contentTypeDescription="Create a new document." ma:contentTypeScope="" ma:versionID="7b8be8fce94189a6086d3aa5bbdab4d9">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63a5af866f2afd897ed0927df5269c04"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Gill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0b2da7-f7f1-4ade-bc4d-78491eef27d0" ma:termSetId="09814cd3-568e-fe90-9814-8d621ff8fb84" ma:anchorId="fba54fb3-c3e1-fe81-a776-ca4b69148c4d" ma:open="true" ma:isKeyword="false">
      <xsd:complexType>
        <xsd:sequence>
          <xsd:element ref="pc:Terms" minOccurs="0" maxOccurs="1"/>
        </xsd:sequence>
      </xsd:complexType>
    </xsd:element>
    <xsd:element name="Gillian" ma:index="24" nillable="true" ma:displayName="Gillian" ma:description="done" ma:format="Dropdown" ma:list="UserInfo" ma:SharePointGroup="0" ma:internalName="Gilli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43f8b1-7de4-4b70-a09d-14d74af7e2d5}" ma:internalName="TaxCatchAll" ma:showField="CatchAllData" ma:web="c4310aad-d41c-471a-8d4b-290545d5b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4310aad-d41c-471a-8d4b-290545d5ba7f" xsi:nil="true"/>
    <lcf76f155ced4ddcb4097134ff3c332f xmlns="893fd4a9-69b0-4229-815d-5c6d5205746f">
      <Terms xmlns="http://schemas.microsoft.com/office/infopath/2007/PartnerControls"/>
    </lcf76f155ced4ddcb4097134ff3c332f>
    <Gillian xmlns="893fd4a9-69b0-4229-815d-5c6d5205746f">
      <UserInfo>
        <DisplayName/>
        <AccountId xsi:nil="true"/>
        <AccountType/>
      </UserInfo>
    </Gilli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44B81-A21C-4D1C-93D7-5000D74D749D}">
  <ds:schemaRefs>
    <ds:schemaRef ds:uri="http://schemas.openxmlformats.org/officeDocument/2006/bibliography"/>
  </ds:schemaRefs>
</ds:datastoreItem>
</file>

<file path=customXml/itemProps2.xml><?xml version="1.0" encoding="utf-8"?>
<ds:datastoreItem xmlns:ds="http://schemas.openxmlformats.org/officeDocument/2006/customXml" ds:itemID="{7238487F-95C0-4316-9754-826384CB4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55168-8FDB-4376-BE6D-4609F898B0F5}">
  <ds:schemaRefs>
    <ds:schemaRef ds:uri="http://schemas.microsoft.com/office/2006/metadata/properties"/>
    <ds:schemaRef ds:uri="http://schemas.microsoft.com/office/infopath/2007/PartnerControls"/>
    <ds:schemaRef ds:uri="c4310aad-d41c-471a-8d4b-290545d5ba7f"/>
    <ds:schemaRef ds:uri="893fd4a9-69b0-4229-815d-5c6d5205746f"/>
  </ds:schemaRefs>
</ds:datastoreItem>
</file>

<file path=customXml/itemProps4.xml><?xml version="1.0" encoding="utf-8"?>
<ds:datastoreItem xmlns:ds="http://schemas.openxmlformats.org/officeDocument/2006/customXml" ds:itemID="{AA850EFE-2C08-4BD0-B8A3-2C02F3243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Chng</dc:creator>
  <cp:keywords/>
  <dc:description/>
  <cp:lastModifiedBy>Egrie, Paul G - APHIS</cp:lastModifiedBy>
  <cp:revision>2</cp:revision>
  <cp:lastPrinted>2022-10-24T13:29:00Z</cp:lastPrinted>
  <dcterms:created xsi:type="dcterms:W3CDTF">2022-12-13T12:31:00Z</dcterms:created>
  <dcterms:modified xsi:type="dcterms:W3CDTF">2022-12-13T12:31:00Z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0x010100380873772ADD484EA69F318F320839BF</vt:lpwstr>
  </property>
  <property fmtid="{D5CDD505-2E9C-101B-9397-08002B2CF9AE}" pid="3" name="MediaServiceImageTags">
    <vt:lpwstr/>
  </property>
</Properties>
</file>